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FCB" w:rsidRPr="001F1C4E" w:rsidRDefault="00F54FCB" w:rsidP="00F54FCB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1F1C4E">
        <w:rPr>
          <w:rFonts w:ascii="TH SarabunPSK" w:hAnsi="TH SarabunPSK" w:cs="TH SarabunPSK"/>
          <w:b/>
          <w:bCs/>
          <w:sz w:val="36"/>
          <w:szCs w:val="36"/>
          <w:cs/>
        </w:rPr>
        <w:t>แผนพัฒนาคุณภาพ (</w:t>
      </w:r>
      <w:r w:rsidRPr="001F1C4E">
        <w:rPr>
          <w:rFonts w:ascii="TH SarabunPSK" w:hAnsi="TH SarabunPSK" w:cs="TH SarabunPSK"/>
          <w:b/>
          <w:bCs/>
          <w:sz w:val="36"/>
          <w:szCs w:val="36"/>
        </w:rPr>
        <w:t xml:space="preserve">Improvement Plan) </w:t>
      </w:r>
      <w:r w:rsidRPr="001F1C4E">
        <w:rPr>
          <w:rFonts w:ascii="TH SarabunPSK" w:hAnsi="TH SarabunPSK" w:cs="TH SarabunPSK"/>
          <w:b/>
          <w:bCs/>
          <w:sz w:val="36"/>
          <w:szCs w:val="36"/>
          <w:cs/>
        </w:rPr>
        <w:t>ประจำปีการศึกษา 255</w:t>
      </w:r>
      <w:r w:rsidRPr="001F1C4E">
        <w:rPr>
          <w:rFonts w:ascii="TH SarabunPSK" w:hAnsi="TH SarabunPSK" w:cs="TH SarabunPSK"/>
          <w:b/>
          <w:bCs/>
          <w:sz w:val="36"/>
          <w:szCs w:val="36"/>
        </w:rPr>
        <w:t>8</w:t>
      </w:r>
      <w:r w:rsidRPr="001F1C4E">
        <w:rPr>
          <w:rFonts w:ascii="TH SarabunPSK" w:hAnsi="TH SarabunPSK" w:cs="TH SarabunPSK"/>
          <w:b/>
          <w:bCs/>
          <w:sz w:val="36"/>
          <w:szCs w:val="36"/>
          <w:cs/>
        </w:rPr>
        <w:t xml:space="preserve"> มหาวิทยาลัยราชภัฏนครปฐม</w:t>
      </w:r>
    </w:p>
    <w:p w:rsidR="00F54FCB" w:rsidRPr="001F1C4E" w:rsidRDefault="00F54FCB" w:rsidP="00F54FCB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1F1C4E">
        <w:rPr>
          <w:rFonts w:ascii="TH SarabunPSK" w:hAnsi="TH SarabunPSK" w:cs="TH SarabunPSK"/>
          <w:b/>
          <w:bCs/>
          <w:sz w:val="36"/>
          <w:szCs w:val="36"/>
          <w:cs/>
        </w:rPr>
        <w:t>เพื่อปรับปรุงผลการดำเนินงานจากการตรวจประเมินคุณภาพภายใน ประจำปีการศึกษา 255</w:t>
      </w:r>
      <w:r w:rsidRPr="001F1C4E">
        <w:rPr>
          <w:rFonts w:ascii="TH SarabunPSK" w:hAnsi="TH SarabunPSK" w:cs="TH SarabunPSK" w:hint="cs"/>
          <w:b/>
          <w:bCs/>
          <w:sz w:val="36"/>
          <w:szCs w:val="36"/>
          <w:cs/>
        </w:rPr>
        <w:t>7</w:t>
      </w:r>
    </w:p>
    <w:p w:rsidR="00D47871" w:rsidRPr="00D47871" w:rsidRDefault="00D47871" w:rsidP="00D4787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tbl>
      <w:tblPr>
        <w:tblStyle w:val="a3"/>
        <w:tblW w:w="15649" w:type="dxa"/>
        <w:tblInd w:w="-601" w:type="dxa"/>
        <w:tblLayout w:type="fixed"/>
        <w:tblLook w:val="04A0"/>
      </w:tblPr>
      <w:tblGrid>
        <w:gridCol w:w="1843"/>
        <w:gridCol w:w="2826"/>
        <w:gridCol w:w="2340"/>
        <w:gridCol w:w="2070"/>
        <w:gridCol w:w="1260"/>
        <w:gridCol w:w="1170"/>
        <w:gridCol w:w="1260"/>
        <w:gridCol w:w="1440"/>
        <w:gridCol w:w="1440"/>
      </w:tblGrid>
      <w:tr w:rsidR="00F54FCB" w:rsidRPr="00D47871" w:rsidTr="00B064FB">
        <w:trPr>
          <w:trHeight w:val="1025"/>
          <w:tblHeader/>
        </w:trPr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54FCB" w:rsidRPr="004872BB" w:rsidRDefault="00F54FCB" w:rsidP="00B064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72B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องค์ประกอบ</w:t>
            </w:r>
          </w:p>
          <w:p w:rsidR="00F54FCB" w:rsidRPr="004872BB" w:rsidRDefault="00F54FCB" w:rsidP="00B064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826" w:type="dxa"/>
            <w:vAlign w:val="center"/>
          </w:tcPr>
          <w:p w:rsidR="00F54FCB" w:rsidRPr="004872BB" w:rsidRDefault="00F54FCB" w:rsidP="00B064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ข้อเสนอแนะจากการประเมิน ปีการศึกษา 2557</w:t>
            </w:r>
          </w:p>
        </w:tc>
        <w:tc>
          <w:tcPr>
            <w:tcW w:w="2340" w:type="dxa"/>
            <w:vAlign w:val="center"/>
          </w:tcPr>
          <w:p w:rsidR="00F54FCB" w:rsidRPr="004872BB" w:rsidRDefault="00F54FCB" w:rsidP="00B064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72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แนวทางการปรับปรุง/ พัฒนา</w:t>
            </w:r>
          </w:p>
        </w:tc>
        <w:tc>
          <w:tcPr>
            <w:tcW w:w="2070" w:type="dxa"/>
            <w:vAlign w:val="center"/>
          </w:tcPr>
          <w:p w:rsidR="00F54FCB" w:rsidRDefault="00F54FCB" w:rsidP="00B064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72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กิจกรรม/ โครงการ</w:t>
            </w:r>
          </w:p>
          <w:p w:rsidR="00F54FCB" w:rsidRPr="004872BB" w:rsidRDefault="00F54FCB" w:rsidP="00B064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872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ตามแนวทางการปรับปรุง</w:t>
            </w:r>
          </w:p>
        </w:tc>
        <w:tc>
          <w:tcPr>
            <w:tcW w:w="1260" w:type="dxa"/>
            <w:vAlign w:val="center"/>
          </w:tcPr>
          <w:p w:rsidR="00F54FCB" w:rsidRPr="004872BB" w:rsidRDefault="00F54FCB" w:rsidP="00B064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1170" w:type="dxa"/>
            <w:vAlign w:val="center"/>
          </w:tcPr>
          <w:p w:rsidR="00F54FCB" w:rsidRPr="004872BB" w:rsidRDefault="00F54FCB" w:rsidP="00B064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260" w:type="dxa"/>
            <w:vAlign w:val="center"/>
          </w:tcPr>
          <w:p w:rsidR="00F54FCB" w:rsidRPr="004872BB" w:rsidRDefault="00F54FCB" w:rsidP="00B064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440" w:type="dxa"/>
            <w:vAlign w:val="center"/>
          </w:tcPr>
          <w:p w:rsidR="00F54FCB" w:rsidRPr="004872BB" w:rsidRDefault="00F54FCB" w:rsidP="00B064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872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440" w:type="dxa"/>
            <w:vAlign w:val="center"/>
          </w:tcPr>
          <w:p w:rsidR="00F54FCB" w:rsidRPr="004872BB" w:rsidRDefault="00F54FCB" w:rsidP="00B064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72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ผู้กำกับ</w:t>
            </w:r>
          </w:p>
        </w:tc>
      </w:tr>
      <w:tr w:rsidR="00F54FCB" w:rsidTr="00B064FB">
        <w:trPr>
          <w:trHeight w:val="1052"/>
        </w:trPr>
        <w:tc>
          <w:tcPr>
            <w:tcW w:w="1843" w:type="dxa"/>
            <w:tcBorders>
              <w:left w:val="single" w:sz="4" w:space="0" w:color="auto"/>
            </w:tcBorders>
          </w:tcPr>
          <w:p w:rsidR="00F54FCB" w:rsidRPr="001378D2" w:rsidRDefault="00F54FCB" w:rsidP="0093067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378D2">
              <w:rPr>
                <w:rFonts w:ascii="TH SarabunPSK" w:hAnsi="TH SarabunPSK" w:cs="TH SarabunPSK" w:hint="cs"/>
                <w:sz w:val="28"/>
                <w:cs/>
              </w:rPr>
              <w:t xml:space="preserve">องค์ประกอบที่ 1 </w:t>
            </w:r>
          </w:p>
          <w:p w:rsidR="00F54FCB" w:rsidRDefault="00F54FCB" w:rsidP="00930672">
            <w:pPr>
              <w:jc w:val="thaiDistribute"/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การผลิตบัณฑิต</w:t>
            </w:r>
          </w:p>
        </w:tc>
        <w:tc>
          <w:tcPr>
            <w:tcW w:w="2826" w:type="dxa"/>
          </w:tcPr>
          <w:p w:rsidR="00F54FCB" w:rsidRDefault="00E34401" w:rsidP="00930672">
            <w:pPr>
              <w:jc w:val="thaiDistribute"/>
              <w:rPr>
                <w:rFonts w:ascii="TH SarabunPSK" w:hAnsi="TH SarabunPSK" w:cs="TH SarabunPSK"/>
              </w:rPr>
            </w:pPr>
            <w:r w:rsidRPr="00E34401">
              <w:rPr>
                <w:rFonts w:ascii="TH SarabunPSK" w:hAnsi="TH SarabunPSK" w:cs="TH SarabunPSK"/>
                <w:cs/>
              </w:rPr>
              <w:t>1.</w:t>
            </w:r>
            <w:r>
              <w:rPr>
                <w:rFonts w:ascii="TH SarabunPSK" w:hAnsi="TH SarabunPSK" w:cs="TH SarabunPSK" w:hint="cs"/>
                <w:cs/>
              </w:rPr>
              <w:t>นักศึกษาขาดการมีส่วนร่วมในการวางแผนการจัดกิจกรรมพัฒนานักศึกษา อาจมีผลทำให้กิจกรรมพัฒนานักศึกษาไม่ตอบสนองตามความต้องการของนักศึกษาและการเปลี่ยนแปลงของสังคมยุคปัจจุบันอย่างแท้จริง ดังนั้นมหาวิทยาลัยต้องให้นักศึกษามีส่วนร่วมในการจัดทำแผนแม่บทการพัฒนานักศึกษาและกำหนดกระบวนการติดตามตรวจสอบประเมินผลโดยนักศึกษา ทั้งนี้แผนแม่บทพัฒนานักศึกษาต้องเป็นส่วนหนึ่งในแผนยุทธศาสตร์มหาวิทยาลัย โดยให้สอดคล้องกับอัตลักษณ</w:t>
            </w:r>
            <w:r>
              <w:rPr>
                <w:rFonts w:ascii="TH SarabunPSK" w:hAnsi="TH SarabunPSK" w:cs="TH SarabunPSK"/>
                <w:cs/>
              </w:rPr>
              <w:t>์</w:t>
            </w:r>
            <w:r>
              <w:rPr>
                <w:rFonts w:ascii="TH SarabunPSK" w:hAnsi="TH SarabunPSK" w:cs="TH SarabunPSK" w:hint="cs"/>
                <w:cs/>
              </w:rPr>
              <w:t>และบริบทของมหาวิทยาลัย</w:t>
            </w:r>
          </w:p>
          <w:p w:rsidR="00E34401" w:rsidRPr="00E34401" w:rsidRDefault="00E34401" w:rsidP="00930672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2.ตัวชี้วัดความสำเร็จตามวัตถุประสงค์ของโครงการ/กิจกรรม ภายใต้แผนพัฒนานักศึกษา ไม่</w:t>
            </w:r>
            <w:r>
              <w:rPr>
                <w:rFonts w:ascii="TH SarabunPSK" w:hAnsi="TH SarabunPSK" w:cs="TH SarabunPSK" w:hint="cs"/>
                <w:cs/>
              </w:rPr>
              <w:lastRenderedPageBreak/>
              <w:t>สามารถสะท้อนคุณภาพของโครงการ/กิจกรรม ทำให้ไม่สามารถนำผลการประเมินไปปรับปรุงดำเนินการในรอบปีการศึกษาถัดไปได้ มหาวิทยาลัยต้องทบทวนการกำหนดตัวชี้วัดและระบบการประเมินโครงการ/กิจกรรม ให้สามารถใช้ประโยชน์จากการประเมินได้อย่างเต็มที่</w:t>
            </w:r>
          </w:p>
        </w:tc>
        <w:tc>
          <w:tcPr>
            <w:tcW w:w="2340" w:type="dxa"/>
          </w:tcPr>
          <w:p w:rsidR="00F54FCB" w:rsidRDefault="00F54FCB" w:rsidP="00930672">
            <w:pPr>
              <w:jc w:val="thaiDistribute"/>
            </w:pPr>
          </w:p>
        </w:tc>
        <w:tc>
          <w:tcPr>
            <w:tcW w:w="2070" w:type="dxa"/>
          </w:tcPr>
          <w:p w:rsidR="00F54FCB" w:rsidRDefault="00F54FCB" w:rsidP="00930672">
            <w:pPr>
              <w:jc w:val="thaiDistribute"/>
            </w:pPr>
          </w:p>
        </w:tc>
        <w:tc>
          <w:tcPr>
            <w:tcW w:w="1260" w:type="dxa"/>
          </w:tcPr>
          <w:p w:rsidR="00F54FCB" w:rsidRPr="0047343A" w:rsidRDefault="00F54FCB" w:rsidP="00BE70C3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70" w:type="dxa"/>
          </w:tcPr>
          <w:p w:rsidR="00F54FCB" w:rsidRPr="001378D2" w:rsidRDefault="00F54FCB" w:rsidP="0093067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:rsidR="00F54FCB" w:rsidRPr="001378D2" w:rsidRDefault="00F54FCB" w:rsidP="0093067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</w:tcPr>
          <w:p w:rsidR="0011732D" w:rsidRPr="001378D2" w:rsidRDefault="0011732D" w:rsidP="0093067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กองพัฒนานักศึกษา</w:t>
            </w:r>
          </w:p>
        </w:tc>
        <w:tc>
          <w:tcPr>
            <w:tcW w:w="1440" w:type="dxa"/>
          </w:tcPr>
          <w:p w:rsidR="0011732D" w:rsidRPr="0011732D" w:rsidRDefault="0011732D" w:rsidP="00930672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อ.ชัย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ยุธ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มณีรัตน์</w:t>
            </w:r>
          </w:p>
        </w:tc>
      </w:tr>
      <w:tr w:rsidR="00F54FCB" w:rsidTr="00B064FB">
        <w:trPr>
          <w:trHeight w:val="980"/>
        </w:trPr>
        <w:tc>
          <w:tcPr>
            <w:tcW w:w="1843" w:type="dxa"/>
            <w:tcBorders>
              <w:left w:val="single" w:sz="4" w:space="0" w:color="auto"/>
            </w:tcBorders>
          </w:tcPr>
          <w:p w:rsidR="00F54FCB" w:rsidRDefault="00F54FCB" w:rsidP="0093067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378D2">
              <w:rPr>
                <w:rFonts w:ascii="TH SarabunPSK" w:hAnsi="TH SarabunPSK" w:cs="TH SarabunPSK" w:hint="cs"/>
                <w:sz w:val="28"/>
                <w:cs/>
              </w:rPr>
              <w:lastRenderedPageBreak/>
              <w:t>องค์ประกอบที่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  <w:p w:rsidR="00F54FCB" w:rsidRPr="001378D2" w:rsidRDefault="00F54FCB" w:rsidP="004872BB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การวิจัย</w:t>
            </w:r>
          </w:p>
        </w:tc>
        <w:tc>
          <w:tcPr>
            <w:tcW w:w="2826" w:type="dxa"/>
          </w:tcPr>
          <w:p w:rsidR="00F54FCB" w:rsidRDefault="00FB466C" w:rsidP="00337A1C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1.ระบบสารสนเทศเพื่อการบริหารงานวิจัยที่สามารถนำไปใช้ประโยชน์ ไม่ปรากฏความเชื่อมโยงระหว่างคณะ และมหาวิทยาลัย ดังนั้นสถาบันวิจัยและพัฒนาต้องทำฐานข้อมูล  การบริหารงานวิจัยที่ครอบคลุมข้อมูลของทุกส่วนงาน ทุกด้านที่</w:t>
            </w:r>
            <w:r w:rsidRPr="00D73FAC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จำเป็นต่อการวางแผน ดำเนินงาน </w:t>
            </w:r>
            <w:r w:rsidRPr="00D73FAC">
              <w:rPr>
                <w:rFonts w:ascii="TH SarabunPSK" w:hAnsi="TH SarabunPSK" w:cs="TH SarabunPSK" w:hint="cs"/>
                <w:spacing w:val="-12"/>
                <w:sz w:val="28"/>
                <w:cs/>
              </w:rPr>
              <w:t>ติดตาม ตรวจสอบ</w:t>
            </w:r>
            <w:r w:rsidRPr="00D73FAC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 การดำเนินงานงานการวิจัยของทั้งสถาบัน</w:t>
            </w:r>
          </w:p>
          <w:p w:rsidR="00337A1C" w:rsidRPr="00337A1C" w:rsidRDefault="00337A1C" w:rsidP="00337A1C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2.ผลงานทางวิชาการและการตีพิมพ์มีค่าน้ำหนักน้อย ควรกระจายการนำเสนอผลงานทางวิชาการในหลายๆเวที เพื่อเป็นเวทีเผยแพร่ชื่อเสียงและประชาสัมพันธ์</w:t>
            </w: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มหาวิทยาลัย โดยกำหนดให้อาจารย์ต้องนำเสนอผลงานไปตีพิมพ์ในวารสารที่มี </w:t>
            </w:r>
            <w:r>
              <w:rPr>
                <w:rFonts w:ascii="TH SarabunPSK" w:hAnsi="TH SarabunPSK" w:cs="TH SarabunPSK"/>
                <w:sz w:val="28"/>
              </w:rPr>
              <w:t>Impact</w:t>
            </w:r>
            <w:r w:rsidRPr="00337A1C">
              <w:rPr>
                <w:rFonts w:ascii="TH SarabunPSK" w:hAnsi="TH SarabunPSK" w:cs="TH SarabunPSK"/>
                <w:spacing w:val="-2"/>
                <w:sz w:val="28"/>
              </w:rPr>
              <w:t xml:space="preserve"> factor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ทั้งนี้มหาวิทยาลัยต้องให้การสนับสนุนการผลิตและการเผยแพร่ผลงานวิจัยอย่างเหมาะสม</w:t>
            </w:r>
          </w:p>
        </w:tc>
        <w:tc>
          <w:tcPr>
            <w:tcW w:w="2340" w:type="dxa"/>
          </w:tcPr>
          <w:p w:rsidR="00F54FCB" w:rsidRDefault="00F54FCB" w:rsidP="00930672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70" w:type="dxa"/>
          </w:tcPr>
          <w:p w:rsidR="00F54FCB" w:rsidRDefault="00F54FCB" w:rsidP="00930672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0" w:type="dxa"/>
          </w:tcPr>
          <w:p w:rsidR="00F54FCB" w:rsidRDefault="00F54FCB" w:rsidP="00930672">
            <w:pPr>
              <w:jc w:val="thaiDistribute"/>
            </w:pPr>
          </w:p>
        </w:tc>
        <w:tc>
          <w:tcPr>
            <w:tcW w:w="1170" w:type="dxa"/>
          </w:tcPr>
          <w:p w:rsidR="00F54FCB" w:rsidRPr="001378D2" w:rsidRDefault="00F54FCB" w:rsidP="00930672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0" w:type="dxa"/>
          </w:tcPr>
          <w:p w:rsidR="00F54FCB" w:rsidRPr="001378D2" w:rsidRDefault="00F54FCB" w:rsidP="00930672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0" w:type="dxa"/>
          </w:tcPr>
          <w:p w:rsidR="00F54FCB" w:rsidRPr="001378D2" w:rsidRDefault="00B064FB" w:rsidP="00930672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สถาบันวิจัยและพัฒนา</w:t>
            </w:r>
          </w:p>
        </w:tc>
        <w:tc>
          <w:tcPr>
            <w:tcW w:w="1440" w:type="dxa"/>
          </w:tcPr>
          <w:p w:rsidR="00F54FCB" w:rsidRPr="001378D2" w:rsidRDefault="0011732D" w:rsidP="00930672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ผศ.สมหมาย เปียถนอม</w:t>
            </w:r>
          </w:p>
        </w:tc>
      </w:tr>
      <w:tr w:rsidR="00B064FB" w:rsidTr="00B064FB">
        <w:trPr>
          <w:trHeight w:val="1160"/>
        </w:trPr>
        <w:tc>
          <w:tcPr>
            <w:tcW w:w="1843" w:type="dxa"/>
            <w:tcBorders>
              <w:left w:val="single" w:sz="4" w:space="0" w:color="auto"/>
            </w:tcBorders>
          </w:tcPr>
          <w:p w:rsidR="00B064FB" w:rsidRDefault="00B064FB" w:rsidP="00915BBA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378D2">
              <w:rPr>
                <w:rFonts w:ascii="TH SarabunPSK" w:hAnsi="TH SarabunPSK" w:cs="TH SarabunPSK" w:hint="cs"/>
                <w:sz w:val="28"/>
                <w:cs/>
              </w:rPr>
              <w:lastRenderedPageBreak/>
              <w:t>องค์ประกอบที่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  <w:p w:rsidR="00B064FB" w:rsidRDefault="00B064FB" w:rsidP="004872BB">
            <w:pPr>
              <w:jc w:val="thaiDistribute"/>
              <w:rPr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การบริการวิชาการ</w:t>
            </w:r>
            <w:r>
              <w:rPr>
                <w:rFonts w:hint="cs"/>
                <w:cs/>
              </w:rPr>
              <w:t>แก่</w:t>
            </w:r>
            <w:r w:rsidRPr="007D5BB5">
              <w:rPr>
                <w:rFonts w:ascii="TH SarabunPSK" w:hAnsi="TH SarabunPSK" w:cs="TH SarabunPSK"/>
                <w:cs/>
              </w:rPr>
              <w:t>สังคม</w:t>
            </w:r>
          </w:p>
        </w:tc>
        <w:tc>
          <w:tcPr>
            <w:tcW w:w="2826" w:type="dxa"/>
          </w:tcPr>
          <w:p w:rsidR="00B064FB" w:rsidRPr="00E34401" w:rsidRDefault="00B064FB" w:rsidP="00915BBA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มหาวิทยาลัยต้องมีบทบาทที่ชัดเจนในการกำกับ ติดตาม การให้บริการทางวิชาการแก่สังคม ที่เป็นรูปธรรม สามารถติดตาม ตรวจสอบและประเมินผลสัมฤทธิ์การดำเนินงาน เพื่อสร้างชุมชน องค์กรให้เกิดความเข้มแข็ง สามรถพึ่งตนเองได้อย่างยั่งยืน</w:t>
            </w:r>
          </w:p>
        </w:tc>
        <w:tc>
          <w:tcPr>
            <w:tcW w:w="2340" w:type="dxa"/>
          </w:tcPr>
          <w:p w:rsidR="00B064FB" w:rsidRDefault="00B064FB" w:rsidP="00915BBA">
            <w:pPr>
              <w:jc w:val="thaiDistribute"/>
            </w:pPr>
          </w:p>
        </w:tc>
        <w:tc>
          <w:tcPr>
            <w:tcW w:w="2070" w:type="dxa"/>
          </w:tcPr>
          <w:p w:rsidR="00B064FB" w:rsidRDefault="00B064FB" w:rsidP="00915BBA">
            <w:pPr>
              <w:jc w:val="thaiDistribute"/>
            </w:pPr>
          </w:p>
        </w:tc>
        <w:tc>
          <w:tcPr>
            <w:tcW w:w="1260" w:type="dxa"/>
          </w:tcPr>
          <w:p w:rsidR="00B064FB" w:rsidRPr="00CF30B9" w:rsidRDefault="00B064FB" w:rsidP="00CF30B9">
            <w:pPr>
              <w:jc w:val="thaiDistribute"/>
              <w:rPr>
                <w:cs/>
              </w:rPr>
            </w:pPr>
          </w:p>
        </w:tc>
        <w:tc>
          <w:tcPr>
            <w:tcW w:w="1170" w:type="dxa"/>
          </w:tcPr>
          <w:p w:rsidR="00B064FB" w:rsidRPr="001378D2" w:rsidRDefault="00B064FB" w:rsidP="00915BBA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:rsidR="00B064FB" w:rsidRPr="001378D2" w:rsidRDefault="00B064FB" w:rsidP="00915BBA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</w:tcPr>
          <w:p w:rsidR="00B064FB" w:rsidRPr="001378D2" w:rsidRDefault="00B064FB" w:rsidP="001766D2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สถาบันวิจัยและพัฒนา</w:t>
            </w:r>
          </w:p>
        </w:tc>
        <w:tc>
          <w:tcPr>
            <w:tcW w:w="1440" w:type="dxa"/>
          </w:tcPr>
          <w:p w:rsidR="00B064FB" w:rsidRPr="001378D2" w:rsidRDefault="00B064FB" w:rsidP="001766D2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ผศ.สมหมาย เปียถนอม</w:t>
            </w:r>
          </w:p>
        </w:tc>
      </w:tr>
      <w:tr w:rsidR="0011732D" w:rsidTr="00B064FB">
        <w:trPr>
          <w:trHeight w:val="1520"/>
        </w:trPr>
        <w:tc>
          <w:tcPr>
            <w:tcW w:w="1843" w:type="dxa"/>
            <w:tcBorders>
              <w:left w:val="single" w:sz="4" w:space="0" w:color="auto"/>
            </w:tcBorders>
          </w:tcPr>
          <w:p w:rsidR="0011732D" w:rsidRDefault="0011732D" w:rsidP="004872B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378D2">
              <w:rPr>
                <w:rFonts w:ascii="TH SarabunPSK" w:hAnsi="TH SarabunPSK" w:cs="TH SarabunPSK" w:hint="cs"/>
                <w:sz w:val="28"/>
                <w:cs/>
              </w:rPr>
              <w:t>องค์ประกอบที่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  <w:p w:rsidR="0011732D" w:rsidRPr="001378D2" w:rsidRDefault="0011732D" w:rsidP="004872BB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การทำนุบำรุงศิลปะและวัฒนธรรม</w:t>
            </w:r>
          </w:p>
        </w:tc>
        <w:tc>
          <w:tcPr>
            <w:tcW w:w="2826" w:type="dxa"/>
          </w:tcPr>
          <w:p w:rsidR="0011732D" w:rsidRDefault="0011732D" w:rsidP="00FD6FB3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1.การจัดทำแผนด้านทำนุบำรุงศิลปะและวัฒนธรรมไม่สอดคล้องกับยุทธศาสตร์มหาวิทยาลัย           ราชภัฏนครปฐม พ.ศ.2557-2561 ทำให้ไม่สามารถสนับสนุนการดำเนินงานด้าน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การทำนุบำรุงศิลปะและวัฒนธรรม</w:t>
            </w:r>
            <w:r>
              <w:rPr>
                <w:rFonts w:ascii="TH SarabunPSK" w:hAnsi="TH SarabunPSK" w:cs="TH SarabunPSK" w:hint="cs"/>
                <w:cs/>
              </w:rPr>
              <w:t xml:space="preserve">และวัฒนธรรมของมหาวิทยาลัยให้บรรลุวิสัยทัศน์ที่แท้จริง 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สำนักศิลปะและวัฒนธรรม</w:t>
            </w:r>
            <w:r>
              <w:rPr>
                <w:rFonts w:ascii="TH SarabunPSK" w:hAnsi="TH SarabunPSK" w:cs="TH SarabunPSK" w:hint="cs"/>
                <w:cs/>
              </w:rPr>
              <w:t>ต้องพิจารณาทบทวนยุทธศาสตร์ให้</w:t>
            </w:r>
            <w:r>
              <w:rPr>
                <w:rFonts w:ascii="TH SarabunPSK" w:hAnsi="TH SarabunPSK" w:cs="TH SarabunPSK" w:hint="cs"/>
                <w:cs/>
              </w:rPr>
              <w:lastRenderedPageBreak/>
              <w:t>สอดคล้องกับยุทธศาสตร์มหาวิทยาลัย โดยทบทวนบทบาทหน้าที่และความรับผิดชอบของ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สำนักศิลปะและวัฒนธรรม</w:t>
            </w:r>
            <w:r>
              <w:rPr>
                <w:rFonts w:ascii="TH SarabunPSK" w:hAnsi="TH SarabunPSK" w:cs="TH SarabunPSK" w:hint="cs"/>
                <w:cs/>
              </w:rPr>
              <w:t xml:space="preserve">          ใน เชิงรุกมากยิ่งขึ้น</w:t>
            </w:r>
          </w:p>
          <w:p w:rsidR="0011732D" w:rsidRPr="00E34401" w:rsidRDefault="0011732D" w:rsidP="00573F57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2.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สำนักศิลปะและวัฒนธรรม</w:t>
            </w:r>
            <w:r>
              <w:rPr>
                <w:rFonts w:ascii="TH SarabunPSK" w:hAnsi="TH SarabunPSK" w:cs="TH SarabunPSK" w:hint="cs"/>
                <w:cs/>
              </w:rPr>
              <w:t>ควรเสริมสร้างความเข้มแข็งและผลิตผลงานที่เกี่ยวข้องกับทวารวดีศึกษาให้เป็นที่ยอมรับของสังคมและสาธารณะ โดยจัดนิทรรศการวันทวารวดีรำลึก ประชาสัมพันธ์เชิงรุก และเชิญชวนให้ชุมชนและองค์กรต่างๆ ในจังหวัดนครปฐมเข้ามามีส่วนร่วมในการจัดการดำเนินการ โดยให้จังหวัดนครปฐมได้กำหนดนิทรรศ</w:t>
            </w:r>
            <w:r>
              <w:rPr>
                <w:rFonts w:ascii="TH SarabunPSK" w:hAnsi="TH SarabunPSK" w:cs="TH SarabunPSK"/>
                <w:cs/>
              </w:rPr>
              <w:t>การ</w:t>
            </w:r>
            <w:r>
              <w:rPr>
                <w:rFonts w:ascii="TH SarabunPSK" w:hAnsi="TH SarabunPSK" w:cs="TH SarabunPSK" w:hint="cs"/>
                <w:cs/>
              </w:rPr>
              <w:t>กาล เป็นเทศกาลประจำจังหวัดและบรรจุไว้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ในปฎิ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ทินการท่องเที่ยวของการท่องเที่ยวแห่งประเทศไทย</w:t>
            </w:r>
          </w:p>
        </w:tc>
        <w:tc>
          <w:tcPr>
            <w:tcW w:w="2340" w:type="dxa"/>
          </w:tcPr>
          <w:p w:rsidR="0011732D" w:rsidRDefault="0011732D" w:rsidP="00915BBA">
            <w:pPr>
              <w:jc w:val="thaiDistribute"/>
            </w:pPr>
          </w:p>
        </w:tc>
        <w:tc>
          <w:tcPr>
            <w:tcW w:w="2070" w:type="dxa"/>
          </w:tcPr>
          <w:p w:rsidR="0011732D" w:rsidRDefault="0011732D" w:rsidP="00915BBA">
            <w:pPr>
              <w:jc w:val="thaiDistribute"/>
            </w:pPr>
          </w:p>
        </w:tc>
        <w:tc>
          <w:tcPr>
            <w:tcW w:w="1260" w:type="dxa"/>
          </w:tcPr>
          <w:p w:rsidR="0011732D" w:rsidRPr="00CF30B9" w:rsidRDefault="0011732D" w:rsidP="00CF30B9">
            <w:pPr>
              <w:jc w:val="thaiDistribute"/>
              <w:rPr>
                <w:cs/>
              </w:rPr>
            </w:pPr>
          </w:p>
        </w:tc>
        <w:tc>
          <w:tcPr>
            <w:tcW w:w="1170" w:type="dxa"/>
          </w:tcPr>
          <w:p w:rsidR="0011732D" w:rsidRPr="001378D2" w:rsidRDefault="0011732D" w:rsidP="00915BBA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:rsidR="0011732D" w:rsidRPr="001378D2" w:rsidRDefault="0011732D" w:rsidP="00915BBA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</w:tcPr>
          <w:p w:rsidR="0011732D" w:rsidRPr="001378D2" w:rsidRDefault="00B064FB" w:rsidP="00915BBA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สำนักศิลปะและวัฒนธรรม</w:t>
            </w:r>
          </w:p>
        </w:tc>
        <w:tc>
          <w:tcPr>
            <w:tcW w:w="1440" w:type="dxa"/>
          </w:tcPr>
          <w:p w:rsidR="0011732D" w:rsidRPr="001378D2" w:rsidRDefault="00916E02" w:rsidP="00915BBA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อาจารย์การุณย์ ด่านประดิษฐ์</w:t>
            </w:r>
          </w:p>
        </w:tc>
      </w:tr>
      <w:tr w:rsidR="0011732D" w:rsidTr="00B064FB">
        <w:trPr>
          <w:trHeight w:val="980"/>
        </w:trPr>
        <w:tc>
          <w:tcPr>
            <w:tcW w:w="1843" w:type="dxa"/>
            <w:tcBorders>
              <w:left w:val="single" w:sz="4" w:space="0" w:color="auto"/>
            </w:tcBorders>
          </w:tcPr>
          <w:p w:rsidR="0011732D" w:rsidRDefault="0011732D" w:rsidP="004872B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378D2">
              <w:rPr>
                <w:rFonts w:ascii="TH SarabunPSK" w:hAnsi="TH SarabunPSK" w:cs="TH SarabunPSK" w:hint="cs"/>
                <w:sz w:val="28"/>
                <w:cs/>
              </w:rPr>
              <w:lastRenderedPageBreak/>
              <w:t>องค์ประกอบที่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  <w:p w:rsidR="0011732D" w:rsidRPr="001378D2" w:rsidRDefault="0011732D" w:rsidP="004872BB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การบริหารจัดการ</w:t>
            </w:r>
          </w:p>
        </w:tc>
        <w:tc>
          <w:tcPr>
            <w:tcW w:w="2826" w:type="dxa"/>
          </w:tcPr>
          <w:p w:rsidR="0011732D" w:rsidRDefault="0011732D" w:rsidP="00915BBA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1.</w:t>
            </w:r>
            <w:r w:rsidRPr="00B1692A">
              <w:rPr>
                <w:rFonts w:ascii="TH SarabunPSK" w:hAnsi="TH SarabunPSK" w:cs="TH SarabunPSK" w:hint="cs"/>
                <w:sz w:val="28"/>
                <w:cs/>
              </w:rPr>
              <w:t>มหาวิทยาลัยควรมีการป้องกันความเสี่ยงในการสูญหายของข้อมูลด้วยการมี (</w:t>
            </w:r>
            <w:r w:rsidRPr="00B1692A">
              <w:rPr>
                <w:rFonts w:ascii="TH SarabunPSK" w:hAnsi="TH SarabunPSK" w:cs="TH SarabunPSK"/>
                <w:sz w:val="28"/>
              </w:rPr>
              <w:t>Data base</w:t>
            </w:r>
            <w:r w:rsidRPr="00B1692A">
              <w:rPr>
                <w:rFonts w:ascii="TH SarabunPSK" w:hAnsi="TH SarabunPSK" w:cs="TH SarabunPSK" w:hint="cs"/>
                <w:sz w:val="28"/>
                <w:cs/>
              </w:rPr>
              <w:t>)</w:t>
            </w:r>
            <w:r>
              <w:rPr>
                <w:rFonts w:ascii="TH SarabunPSK" w:hAnsi="TH SarabunPSK" w:cs="TH SarabunPSK" w:hint="cs"/>
                <w:cs/>
              </w:rPr>
              <w:t xml:space="preserve"> สำรองไว้ภายนอกหน่วยงาน และควรจัดสรรงบประมาณเพื่อการจัดซื้อ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B1692A">
              <w:rPr>
                <w:rFonts w:ascii="TH SarabunPSK" w:hAnsi="TH SarabunPSK" w:cs="TH SarabunPSK"/>
                <w:sz w:val="28"/>
              </w:rPr>
              <w:lastRenderedPageBreak/>
              <w:t xml:space="preserve">software </w:t>
            </w:r>
            <w:r>
              <w:rPr>
                <w:rFonts w:ascii="TH SarabunPSK" w:hAnsi="TH SarabunPSK" w:cs="TH SarabunPSK" w:hint="cs"/>
                <w:cs/>
              </w:rPr>
              <w:t xml:space="preserve">ลิขสิทธิ์ ให้เพียงพอกับจำนวนบุคลากรและนักศึกษา รวมทั้งการบำรุงรักษา </w:t>
            </w:r>
            <w:r w:rsidRPr="00AA4619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AA4619">
              <w:rPr>
                <w:rFonts w:ascii="TH SarabunPSK" w:hAnsi="TH SarabunPSK" w:cs="TH SarabunPSK"/>
                <w:sz w:val="28"/>
              </w:rPr>
              <w:t>Maintenance</w:t>
            </w:r>
            <w:r w:rsidRPr="00AA4619">
              <w:rPr>
                <w:rFonts w:ascii="TH SarabunPSK" w:hAnsi="TH SarabunPSK" w:cs="TH SarabunPSK" w:hint="cs"/>
                <w:sz w:val="28"/>
                <w:cs/>
              </w:rPr>
              <w:t>)</w:t>
            </w:r>
            <w:r>
              <w:rPr>
                <w:rFonts w:ascii="TH SarabunPSK" w:hAnsi="TH SarabunPSK" w:cs="TH SarabunPSK" w:hint="cs"/>
                <w:cs/>
              </w:rPr>
              <w:t xml:space="preserve"> รายปีสำหรับอุปกรณ์หลัก เพื่อลดความเสี่ยงในการหยุดทำงานของระบบและอุปกรณ์ </w:t>
            </w:r>
            <w:r w:rsidRPr="00AA4619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AA4619">
              <w:rPr>
                <w:rFonts w:ascii="TH SarabunPSK" w:hAnsi="TH SarabunPSK" w:cs="TH SarabunPSK"/>
                <w:sz w:val="28"/>
              </w:rPr>
              <w:t>down time</w:t>
            </w:r>
            <w:r w:rsidRPr="00AA4619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:rsidR="0011732D" w:rsidRDefault="0011732D" w:rsidP="00AA4619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2.มหาวิทยาลัยต้องทบทวนระบบและกลไก การถ่ายทอดและการแปลงยุทธศาสตร์ระดับมหาวิทยาลัยสู่ยุทธศาสตร์ระดับหน่วยงาน รวมทั้งการติดตาม ตรวจสอบผลการดำเนินงานตามแผนยุทธศาสตร์มหาวิทยาลัย ราชภัฏ พ.ศ.2557-2561 ให้มีความสอดคล้องกับแผนปฏิบัติราชการประจำปี ซึ่งจะทำให้สามารถกำหนดทิศทางการดำเนินงานให้บรรลุวิสัยทัศน์อย่างแท้จริง</w:t>
            </w:r>
          </w:p>
          <w:p w:rsidR="0011732D" w:rsidRPr="00E34401" w:rsidRDefault="0011732D" w:rsidP="00AA4619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3.มหาวิทยาลัยต้องวิเคราะห์และดำเนินการจัดทำกลยุทธ์การเงิน แผนปฏิบัติการประจำปี แผนบริหารความเสี่ยง แผนการจัดการความรู้ แผนพัฒนาทรัพยากรบุคคล แผนงานตามพันธกิจ การวิเคราะห์</w:t>
            </w:r>
            <w:r>
              <w:rPr>
                <w:rFonts w:ascii="TH SarabunPSK" w:hAnsi="TH SarabunPSK" w:cs="TH SarabunPSK" w:hint="cs"/>
                <w:cs/>
              </w:rPr>
              <w:lastRenderedPageBreak/>
              <w:t>ต้นทุนต่อหน่วย แผนระบบสารสนเทศเพื่อการจัดการ โดยเฉพาะอย่างยิ่งระบบสารสนเทศเพื่อการประกันคุณภาพการศึกษา สามารถใช้เป็นเครื่องมือในการบริหารจัดการมหาวิทยาลัย เพื่อการพัฒนาคุณภาพอย่างมีประสิทธิภาพ</w:t>
            </w:r>
          </w:p>
        </w:tc>
        <w:tc>
          <w:tcPr>
            <w:tcW w:w="2340" w:type="dxa"/>
          </w:tcPr>
          <w:p w:rsidR="0011732D" w:rsidRDefault="0011732D" w:rsidP="00915BBA">
            <w:pPr>
              <w:jc w:val="thaiDistribute"/>
            </w:pPr>
          </w:p>
        </w:tc>
        <w:tc>
          <w:tcPr>
            <w:tcW w:w="2070" w:type="dxa"/>
          </w:tcPr>
          <w:p w:rsidR="0011732D" w:rsidRDefault="0011732D" w:rsidP="00915BBA">
            <w:pPr>
              <w:jc w:val="thaiDistribute"/>
            </w:pPr>
          </w:p>
        </w:tc>
        <w:tc>
          <w:tcPr>
            <w:tcW w:w="1260" w:type="dxa"/>
          </w:tcPr>
          <w:p w:rsidR="0011732D" w:rsidRPr="00CF30B9" w:rsidRDefault="0011732D" w:rsidP="00CF30B9">
            <w:pPr>
              <w:jc w:val="thaiDistribute"/>
              <w:rPr>
                <w:cs/>
              </w:rPr>
            </w:pPr>
          </w:p>
        </w:tc>
        <w:tc>
          <w:tcPr>
            <w:tcW w:w="1170" w:type="dxa"/>
          </w:tcPr>
          <w:p w:rsidR="0011732D" w:rsidRPr="001378D2" w:rsidRDefault="0011732D" w:rsidP="00915BBA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0" w:type="dxa"/>
          </w:tcPr>
          <w:p w:rsidR="0011732D" w:rsidRPr="001378D2" w:rsidRDefault="0011732D" w:rsidP="00915BBA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</w:tcPr>
          <w:p w:rsidR="0011732D" w:rsidRDefault="00B064FB" w:rsidP="00915BBA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</w:t>
            </w:r>
            <w:r w:rsidR="00916E02">
              <w:rPr>
                <w:rFonts w:ascii="TH SarabunPSK" w:hAnsi="TH SarabunPSK" w:cs="TH SarabunPSK" w:hint="cs"/>
                <w:sz w:val="28"/>
                <w:cs/>
              </w:rPr>
              <w:t>คอมฯ,</w:t>
            </w:r>
          </w:p>
          <w:p w:rsidR="00B064FB" w:rsidRDefault="00B064FB" w:rsidP="00915BBA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กองนโยบายและแผน,</w:t>
            </w:r>
          </w:p>
          <w:p w:rsidR="00B064FB" w:rsidRPr="001378D2" w:rsidRDefault="00B064FB" w:rsidP="00915BBA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งานประกันคุณภาพ</w:t>
            </w:r>
          </w:p>
        </w:tc>
        <w:tc>
          <w:tcPr>
            <w:tcW w:w="1440" w:type="dxa"/>
          </w:tcPr>
          <w:p w:rsidR="0011732D" w:rsidRPr="001378D2" w:rsidRDefault="00B064FB" w:rsidP="00915BBA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ผศ.สมหมาย เปียถนอม</w:t>
            </w:r>
          </w:p>
        </w:tc>
      </w:tr>
    </w:tbl>
    <w:p w:rsidR="00D47871" w:rsidRDefault="00D47871" w:rsidP="00D47871">
      <w:pPr>
        <w:spacing w:after="0" w:line="240" w:lineRule="auto"/>
        <w:rPr>
          <w:cs/>
        </w:rPr>
      </w:pPr>
    </w:p>
    <w:sectPr w:rsidR="00D47871" w:rsidSect="00D4787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D47871"/>
    <w:rsid w:val="00034C69"/>
    <w:rsid w:val="0011732D"/>
    <w:rsid w:val="00142DF1"/>
    <w:rsid w:val="001F1C4E"/>
    <w:rsid w:val="001F6B67"/>
    <w:rsid w:val="00222B6F"/>
    <w:rsid w:val="002D515B"/>
    <w:rsid w:val="00337A1C"/>
    <w:rsid w:val="00383A8F"/>
    <w:rsid w:val="00386577"/>
    <w:rsid w:val="0039068F"/>
    <w:rsid w:val="00423388"/>
    <w:rsid w:val="0047343A"/>
    <w:rsid w:val="004872BB"/>
    <w:rsid w:val="00573F57"/>
    <w:rsid w:val="006C7199"/>
    <w:rsid w:val="006E2E0B"/>
    <w:rsid w:val="007459F2"/>
    <w:rsid w:val="007D09AB"/>
    <w:rsid w:val="007D5BB5"/>
    <w:rsid w:val="0089359E"/>
    <w:rsid w:val="008D0E1E"/>
    <w:rsid w:val="008D6127"/>
    <w:rsid w:val="00915BBA"/>
    <w:rsid w:val="00916E02"/>
    <w:rsid w:val="00930672"/>
    <w:rsid w:val="009651EB"/>
    <w:rsid w:val="00A42352"/>
    <w:rsid w:val="00A45614"/>
    <w:rsid w:val="00AA4619"/>
    <w:rsid w:val="00B064FB"/>
    <w:rsid w:val="00B1692A"/>
    <w:rsid w:val="00B25587"/>
    <w:rsid w:val="00B2733D"/>
    <w:rsid w:val="00B36297"/>
    <w:rsid w:val="00B565F6"/>
    <w:rsid w:val="00B752F4"/>
    <w:rsid w:val="00B96A3D"/>
    <w:rsid w:val="00BE70C3"/>
    <w:rsid w:val="00C41F77"/>
    <w:rsid w:val="00C746D6"/>
    <w:rsid w:val="00CF30B9"/>
    <w:rsid w:val="00CF6958"/>
    <w:rsid w:val="00D47871"/>
    <w:rsid w:val="00D73FAC"/>
    <w:rsid w:val="00DF2E37"/>
    <w:rsid w:val="00E34401"/>
    <w:rsid w:val="00E454E7"/>
    <w:rsid w:val="00E53BCB"/>
    <w:rsid w:val="00E870E7"/>
    <w:rsid w:val="00EA11A7"/>
    <w:rsid w:val="00F54FCB"/>
    <w:rsid w:val="00F55885"/>
    <w:rsid w:val="00F650F0"/>
    <w:rsid w:val="00FB466C"/>
    <w:rsid w:val="00FD6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8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70C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E70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2015-11-10T04:12:00Z</cp:lastPrinted>
  <dcterms:created xsi:type="dcterms:W3CDTF">2015-11-10T04:13:00Z</dcterms:created>
  <dcterms:modified xsi:type="dcterms:W3CDTF">2015-11-11T02:16:00Z</dcterms:modified>
</cp:coreProperties>
</file>