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FA" w:rsidRPr="000B7B79" w:rsidRDefault="00DA7EFA" w:rsidP="00DA7EFA">
      <w:pPr>
        <w:spacing w:after="360"/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bookmarkStart w:id="0" w:name="_GoBack"/>
      <w:bookmarkEnd w:id="0"/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  <w:r w:rsidR="00B2117B"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(</w:t>
      </w:r>
      <w:proofErr w:type="spellStart"/>
      <w:r w:rsidR="00B2117B"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มคอ</w:t>
      </w:r>
      <w:proofErr w:type="spellEnd"/>
      <w:r w:rsidR="00B2117B"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.๕)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B7B79" w:rsidRPr="000B7B79" w:rsidTr="00517160">
        <w:tc>
          <w:tcPr>
            <w:tcW w:w="9180" w:type="dxa"/>
          </w:tcPr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ชื่อสถาบันอุด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มศึกษา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: 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มหาวิทยาลัยราช</w:t>
            </w:r>
            <w:proofErr w:type="spellStart"/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ภัฏ</w:t>
            </w:r>
            <w:proofErr w:type="spellEnd"/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นครปฐม</w:t>
            </w:r>
          </w:p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</w:p>
        </w:tc>
      </w:tr>
      <w:tr w:rsidR="000B7B79" w:rsidRPr="000B7B79" w:rsidTr="00517160">
        <w:tc>
          <w:tcPr>
            <w:tcW w:w="9180" w:type="dxa"/>
          </w:tcPr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: 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โปรแกรมวิชาสังคมศึกษา คณะมนุษยศาสตร์และสังคมศาสตร์</w:t>
            </w:r>
          </w:p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</w:tc>
      </w:tr>
    </w:tbl>
    <w:p w:rsidR="00DA7EFA" w:rsidRPr="000B7B79" w:rsidRDefault="00DA7EFA" w:rsidP="00DA7EFA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DA7EFA" w:rsidRPr="000B7B79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๑ ข้อมูลทั่วไป</w:t>
      </w:r>
    </w:p>
    <w:p w:rsidR="00DA7EFA" w:rsidRPr="000B7B79" w:rsidRDefault="00DA7EFA" w:rsidP="00DA7EFA">
      <w:pPr>
        <w:rPr>
          <w:rFonts w:ascii="Cordia New" w:hAnsi="Cordia New" w:cs="Cordia New"/>
          <w:sz w:val="32"/>
          <w:szCs w:val="32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B7B79" w:rsidRPr="000B7B79" w:rsidTr="00B2117B">
        <w:trPr>
          <w:trHeight w:val="513"/>
        </w:trPr>
        <w:tc>
          <w:tcPr>
            <w:tcW w:w="9180" w:type="dxa"/>
          </w:tcPr>
          <w:p w:rsidR="00DA7EFA" w:rsidRPr="000B7B79" w:rsidRDefault="00DA7EFA" w:rsidP="00FC54CB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B35D1F" w:rsidRPr="000B7B79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: </w:t>
            </w:r>
            <w:r w:rsidR="00B2117B" w:rsidRPr="000B7B79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</w:t>
            </w:r>
            <w:r w:rsidR="00FC54CB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รหัส </w:t>
            </w:r>
            <w:r w:rsidR="00975832" w:rsidRPr="000B7B7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๒๕๐๐๑๐๙</w:t>
            </w:r>
            <w:r w:rsidR="00B2117B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  ชื่อรายวิชา  จริยธรรมและทักษะชีวิต</w:t>
            </w:r>
          </w:p>
        </w:tc>
      </w:tr>
      <w:tr w:rsidR="000B7B79" w:rsidRPr="000B7B79" w:rsidTr="00B2117B">
        <w:trPr>
          <w:trHeight w:val="522"/>
        </w:trPr>
        <w:tc>
          <w:tcPr>
            <w:tcW w:w="9180" w:type="dxa"/>
          </w:tcPr>
          <w:p w:rsidR="00DA7EFA" w:rsidRPr="000B7B79" w:rsidRDefault="00DA7EFA" w:rsidP="00B2117B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 (ถ้ามี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)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B2117B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ไม่มี</w:t>
            </w:r>
            <w:r w:rsidR="00B2117B" w:rsidRPr="000B7B79">
              <w:rPr>
                <w:rFonts w:ascii="Cordia New" w:hAnsi="Cordia New" w:cs="Cordia New"/>
                <w:b/>
                <w:bCs/>
                <w:cs/>
                <w:lang w:val="en-US" w:bidi="th-TH"/>
              </w:rPr>
              <w:tab/>
            </w:r>
          </w:p>
        </w:tc>
      </w:tr>
      <w:tr w:rsidR="000B7B79" w:rsidRPr="000B7B79" w:rsidTr="00697727">
        <w:trPr>
          <w:trHeight w:val="863"/>
        </w:trPr>
        <w:tc>
          <w:tcPr>
            <w:tcW w:w="9180" w:type="dxa"/>
          </w:tcPr>
          <w:p w:rsidR="009E6664" w:rsidRPr="005B1138" w:rsidRDefault="00DA7EFA" w:rsidP="009E6664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(section)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5B1138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อาจารย์พิสิฐ สุขสกล</w:t>
            </w:r>
          </w:p>
          <w:p w:rsidR="00DA7EFA" w:rsidRPr="00921220" w:rsidRDefault="00047123" w:rsidP="005B0474">
            <w:pPr>
              <w:rPr>
                <w:rFonts w:ascii="AngsanaUPC" w:hAnsi="AngsanaUPC" w:cs="AngsanaUPC"/>
                <w:sz w:val="28"/>
                <w:szCs w:val="28"/>
                <w:rtl/>
              </w:rPr>
            </w:pPr>
            <w:r w:rsidRPr="00921220">
              <w:rPr>
                <w:rFonts w:ascii="AngsanaUPC" w:hAnsi="AngsanaUPC" w:cs="AngsanaUPC"/>
                <w:sz w:val="28"/>
                <w:szCs w:val="28"/>
                <w:cs/>
                <w:lang w:val="en-US" w:bidi="th-TH"/>
              </w:rPr>
              <w:t>หมู่เรียน</w:t>
            </w:r>
            <w:r w:rsidR="005B0474">
              <w:rPr>
                <w:rFonts w:ascii="AngsanaUPC" w:hAnsi="AngsanaUPC" w:cs="AngsanaUPC"/>
                <w:sz w:val="28"/>
                <w:szCs w:val="28"/>
                <w:lang w:val="en-US" w:bidi="th-TH"/>
              </w:rPr>
              <w:t>GE08,GE09,GE10</w:t>
            </w:r>
          </w:p>
        </w:tc>
      </w:tr>
      <w:tr w:rsidR="000B7B79" w:rsidRPr="000B7B79" w:rsidTr="00B2117B">
        <w:trPr>
          <w:trHeight w:val="558"/>
        </w:trPr>
        <w:tc>
          <w:tcPr>
            <w:tcW w:w="9180" w:type="dxa"/>
          </w:tcPr>
          <w:p w:rsidR="00DA7EFA" w:rsidRPr="000B7B79" w:rsidRDefault="00DA7EFA" w:rsidP="00E503CA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013130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ภาคการศึกษาที่ </w:t>
            </w:r>
            <w:r w:rsidR="005B047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ปีการศึกษา </w:t>
            </w:r>
            <w:r w:rsidR="00BE53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๒๕๕</w:t>
            </w:r>
            <w:r w:rsidR="0027458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</w:p>
        </w:tc>
      </w:tr>
      <w:tr w:rsidR="000B7B79" w:rsidRPr="000B7B79" w:rsidTr="00B2117B">
        <w:trPr>
          <w:trHeight w:val="540"/>
        </w:trPr>
        <w:tc>
          <w:tcPr>
            <w:tcW w:w="9180" w:type="dxa"/>
          </w:tcPr>
          <w:p w:rsidR="00DA7EFA" w:rsidRPr="000B7B79" w:rsidRDefault="00DA7EFA" w:rsidP="006D1219">
            <w:pPr>
              <w:ind w:left="360" w:hanging="360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มหาวิทยาลัยราช</w:t>
            </w:r>
            <w:proofErr w:type="spellStart"/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ภัฏ</w:t>
            </w:r>
            <w:proofErr w:type="spellEnd"/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นครปฐม</w:t>
            </w:r>
          </w:p>
        </w:tc>
      </w:tr>
    </w:tbl>
    <w:p w:rsidR="00DA7EFA" w:rsidRPr="000B7B79" w:rsidRDefault="00DA7EFA" w:rsidP="00DA7EFA">
      <w:pPr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DA7EFA" w:rsidRPr="000B7B79" w:rsidRDefault="00DA7EFA" w:rsidP="00DA7EFA">
      <w:pPr>
        <w:pStyle w:val="Heading7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๒ การจัดการเรียนการสอนของรายวิชา</w:t>
      </w:r>
    </w:p>
    <w:p w:rsidR="00DA7EFA" w:rsidRPr="000B7B79" w:rsidRDefault="00DA7EFA" w:rsidP="00DA7EFA">
      <w:pPr>
        <w:rPr>
          <w:rFonts w:ascii="Cordia New" w:hAnsi="Cordia New" w:cs="Cordia New"/>
          <w:sz w:val="32"/>
          <w:szCs w:val="32"/>
          <w:lang w:val="en-US" w:bidi="th-TH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655"/>
      </w:tblGrid>
      <w:tr w:rsidR="000B7B79" w:rsidRPr="000B7B79" w:rsidTr="00957FF7">
        <w:tc>
          <w:tcPr>
            <w:tcW w:w="9819" w:type="dxa"/>
            <w:gridSpan w:val="9"/>
          </w:tcPr>
          <w:p w:rsidR="00DA7EFA" w:rsidRPr="000B7B79" w:rsidRDefault="00DA7EFA" w:rsidP="00517160">
            <w:pPr>
              <w:pStyle w:val="Heading7"/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0B7B79" w:rsidRPr="000B7B79" w:rsidTr="00957FF7">
        <w:trPr>
          <w:trHeight w:val="1549"/>
        </w:trPr>
        <w:tc>
          <w:tcPr>
            <w:tcW w:w="3546" w:type="dxa"/>
            <w:gridSpan w:val="3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</w:p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706" w:type="dxa"/>
            <w:gridSpan w:val="2"/>
            <w:vAlign w:val="center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๒๕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ปฐมนิเทศรายวิชา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BE5327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517160">
            <w:pPr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๑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แนวคิดเกี่ยวกับชีวิตและจริยธรรม</w:t>
            </w:r>
          </w:p>
          <w:p w:rsidR="006D1219" w:rsidRPr="000B7B79" w:rsidRDefault="006D1219" w:rsidP="006D1219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แนวคิดเบื้องต้นเกี่ยวกับชีวิต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51716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๑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แนวคิดเกี่ยวกับชีวิตและ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จริยธรรม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(ต่อ)</w:t>
            </w:r>
          </w:p>
          <w:p w:rsidR="006D1219" w:rsidRPr="000B7B79" w:rsidRDefault="006D1219" w:rsidP="006D1219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แนวคิดเบื้องต้นเกี่ยวกับจริยธรรม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คุณค่าและจุดมุ่งหมายของชีวิต</w:t>
            </w:r>
          </w:p>
          <w:p w:rsidR="006D1219" w:rsidRPr="000B7B79" w:rsidRDefault="006D1219" w:rsidP="006D121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</w:tabs>
              <w:ind w:left="186" w:hanging="186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แนวคิดเกี่ยวกับคุณค่า</w:t>
            </w:r>
          </w:p>
          <w:p w:rsidR="006D1219" w:rsidRPr="000B7B79" w:rsidRDefault="006D1219" w:rsidP="006D121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</w:tabs>
              <w:ind w:left="186" w:hanging="186"/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จุดมุ่งหมายของชีวิตตามแนวปรัชญา 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BE5327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คุณค่าและจุดมุ่งหมายของชีวิต (ต่อ)</w:t>
            </w:r>
          </w:p>
          <w:p w:rsidR="006D1219" w:rsidRPr="000B7B79" w:rsidRDefault="006D1219" w:rsidP="006D121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</w:tabs>
              <w:ind w:left="186" w:hanging="186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จุดหมายของชีวิตตามแนวศาสนา</w:t>
            </w:r>
          </w:p>
          <w:p w:rsidR="006D1219" w:rsidRPr="000B7B79" w:rsidRDefault="006D1219" w:rsidP="00E06550">
            <w:pPr>
              <w:tabs>
                <w:tab w:val="left" w:pos="44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ab/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๑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>.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พุทธศาสนา</w:t>
            </w:r>
          </w:p>
          <w:p w:rsidR="006D1219" w:rsidRPr="000B7B79" w:rsidRDefault="006D1219" w:rsidP="00E06550">
            <w:pPr>
              <w:tabs>
                <w:tab w:val="left" w:pos="446"/>
              </w:tabs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ab/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>.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คริสต์ศาสนา</w:t>
            </w:r>
          </w:p>
          <w:p w:rsidR="006D1219" w:rsidRPr="000B7B79" w:rsidRDefault="006D1219" w:rsidP="00E06550">
            <w:pPr>
              <w:tabs>
                <w:tab w:val="left" w:pos="446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ab/>
            </w:r>
            <w:r w:rsidR="003000E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>.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ศาสนาอิสลาม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E0145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3000E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คุณค่า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ทางจริยธรรม</w:t>
            </w:r>
          </w:p>
          <w:p w:rsidR="006D1219" w:rsidRPr="000B7B79" w:rsidRDefault="00EE0145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เกณฑ์ตัดสินทางจริยธรรมแนวปรัชญา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สัมพัทธ</w:t>
            </w:r>
            <w:proofErr w:type="spellEnd"/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นิยม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มโนธรรมสมบูรณ์ 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ประโยชน์นิยม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ลัทธิของ</w:t>
            </w:r>
            <w:proofErr w:type="spellStart"/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ค้านท์</w:t>
            </w:r>
            <w:proofErr w:type="spellEnd"/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033D8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3000E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คุณค่า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ทางจริยธรรม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(ต่อ) </w:t>
            </w:r>
          </w:p>
          <w:p w:rsidR="006D1219" w:rsidRPr="000B7B79" w:rsidRDefault="00EE0145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เกณฑ์ตัดสินคุณค่าทางจริยธรรมแนวศาสนา</w:t>
            </w:r>
          </w:p>
          <w:p w:rsidR="006D1219" w:rsidRPr="000B7B79" w:rsidRDefault="006D1219" w:rsidP="00E033D8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พุทธ</w:t>
            </w:r>
          </w:p>
          <w:p w:rsidR="006D1219" w:rsidRPr="000B7B79" w:rsidRDefault="006D1219" w:rsidP="00E033D8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คริสต์</w:t>
            </w:r>
          </w:p>
          <w:p w:rsidR="006D1219" w:rsidRPr="000B7B79" w:rsidRDefault="006D1219" w:rsidP="00E033D8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อิสลาม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๔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หลักจริยธรรมเพื่อการดำเนินชีวิตที่ดีงาม</w:t>
            </w:r>
          </w:p>
          <w:p w:rsidR="006D1219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-หลักการเป็นบิดามารดากับบุตรที่ดี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หลักการเป็นครูอาจารย์และศิษย์ที่ดี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lastRenderedPageBreak/>
              <w:t>-หลักการเป็นสามีและภรรยาที่ดี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๔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หลักจริยธรรมเพื่อการดำเนินชีวิตที่ดีงาม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(ต่อ)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-หลักการเป็นมิตรสหายที่ดี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-หลักการเป็นนายจ้างและลูกจ้างที่ดี</w:t>
            </w:r>
          </w:p>
          <w:p w:rsidR="00E033D8" w:rsidRPr="000B7B79" w:rsidRDefault="00E033D8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 xml:space="preserve">   -หลักการเป็นพระสงฆ์และอุบาสกอุบาสิกาที่ดี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๕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การพัฒนาทักษะชีวิต</w:t>
            </w:r>
          </w:p>
          <w:p w:rsidR="006D1219" w:rsidRPr="000B7B79" w:rsidRDefault="00BE5327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ความหมายของทักษะชีวิต</w:t>
            </w:r>
          </w:p>
          <w:p w:rsidR="006D1219" w:rsidRPr="000B7B79" w:rsidRDefault="00E033D8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ความสำคัญ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ของทักษะ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ชีวิต</w:t>
            </w:r>
          </w:p>
          <w:p w:rsidR="006D1219" w:rsidRPr="000B7B79" w:rsidRDefault="006D1219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- องค</w:t>
            </w:r>
            <w:r w:rsidR="00E033D8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์ประกอบของการพัฒนาทักษะชีวิต</w:t>
            </w:r>
          </w:p>
          <w:p w:rsidR="006D1219" w:rsidRPr="000B7B79" w:rsidRDefault="006D1219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ศาสน</w:t>
            </w:r>
            <w:proofErr w:type="spellEnd"/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ธรรมกับการพัฒนาทักษะชีวิต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033D8" w:rsidRPr="000B7B79" w:rsidRDefault="00E033D8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๕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การพัฒนาทักษะชีวิต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(ต่อ)</w:t>
            </w:r>
          </w:p>
          <w:p w:rsidR="006D1219" w:rsidRPr="000B7B79" w:rsidRDefault="00E033D8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กระบวนการ</w:t>
            </w:r>
            <w:proofErr w:type="spellStart"/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สุนทรีย</w:t>
            </w:r>
            <w:proofErr w:type="spellEnd"/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สนทนาเพื่อการพัฒนาทักษะชีวิตนักศึกษา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033D8" w:rsidRPr="000B7B79" w:rsidRDefault="006D1219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บทที่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๖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กระบวนการแสวงหาความรู้และพัฒนาปัญญา</w:t>
            </w:r>
          </w:p>
          <w:p w:rsidR="006D1219" w:rsidRPr="000B7B79" w:rsidRDefault="00E033D8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-ความสำเร็จในชีวิต</w:t>
            </w:r>
          </w:p>
          <w:p w:rsidR="00E033D8" w:rsidRPr="000B7B79" w:rsidRDefault="00E033D8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-การแสวงหาความรู้และพัฒนาปัญญา</w:t>
            </w:r>
            <w:r w:rsidR="00F22D62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เพื่อสร้างความสำเร็จในการศึกษา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51716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E033D8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บทที่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๖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กระบวนการแสวงหาความรู้และพัฒนาปัญญา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(ต่อ)</w:t>
            </w:r>
          </w:p>
          <w:p w:rsidR="00E033D8" w:rsidRPr="000B7B79" w:rsidRDefault="00F22D62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-กระบวนการแสวงหาความรู้และพัฒนาปัญญาเพื่อสร้างความสำเร็จในการศึกษา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F22D62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บทที่ ๗ ความสุขของชีวิต</w:t>
            </w:r>
          </w:p>
          <w:p w:rsidR="00F22D62" w:rsidRPr="000B7B79" w:rsidRDefault="00F22D62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-แนวคิดเกี่ยวกับความสุข</w:t>
            </w:r>
          </w:p>
        </w:tc>
        <w:tc>
          <w:tcPr>
            <w:tcW w:w="1309" w:type="dxa"/>
            <w:gridSpan w:val="2"/>
          </w:tcPr>
          <w:p w:rsidR="006D1219" w:rsidRPr="000B7B79" w:rsidRDefault="00F22D62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F22D62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F22D62" w:rsidRPr="000B7B79" w:rsidRDefault="00F22D62" w:rsidP="004261B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บทที่ ๗ ความสุขของชีวิต(ต่อ)</w:t>
            </w:r>
          </w:p>
          <w:p w:rsidR="00F22D62" w:rsidRPr="000B7B79" w:rsidRDefault="00F22D62" w:rsidP="004261B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-วิธีการแสวงหาความสุข</w:t>
            </w:r>
          </w:p>
        </w:tc>
        <w:tc>
          <w:tcPr>
            <w:tcW w:w="1309" w:type="dxa"/>
            <w:gridSpan w:val="2"/>
          </w:tcPr>
          <w:p w:rsidR="00F22D62" w:rsidRPr="000B7B79" w:rsidRDefault="00F22D62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F22D62" w:rsidRPr="000B7B79" w:rsidRDefault="00F22D62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F22D62" w:rsidRPr="000B7B79" w:rsidRDefault="00F22D62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F22D62" w:rsidRPr="000B7B79" w:rsidRDefault="00F22D62" w:rsidP="00FB70C4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รวม</w:t>
            </w:r>
          </w:p>
        </w:tc>
        <w:tc>
          <w:tcPr>
            <w:tcW w:w="1309" w:type="dxa"/>
            <w:gridSpan w:val="2"/>
          </w:tcPr>
          <w:p w:rsidR="00F22D62" w:rsidRPr="000B7B79" w:rsidRDefault="00F22D62" w:rsidP="00FB70C4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๔๕</w:t>
            </w:r>
          </w:p>
        </w:tc>
        <w:tc>
          <w:tcPr>
            <w:tcW w:w="1258" w:type="dxa"/>
            <w:gridSpan w:val="2"/>
          </w:tcPr>
          <w:p w:rsidR="00F22D62" w:rsidRPr="000B7B79" w:rsidRDefault="00F22D62" w:rsidP="00FB70C4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๔๕</w:t>
            </w:r>
          </w:p>
        </w:tc>
        <w:tc>
          <w:tcPr>
            <w:tcW w:w="3706" w:type="dxa"/>
            <w:gridSpan w:val="2"/>
          </w:tcPr>
          <w:p w:rsidR="00F22D62" w:rsidRPr="000B7B79" w:rsidRDefault="00F22D62" w:rsidP="0051716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819" w:type="dxa"/>
            <w:gridSpan w:val="9"/>
          </w:tcPr>
          <w:p w:rsidR="00F22D62" w:rsidRPr="000B7B79" w:rsidRDefault="00F22D62" w:rsidP="00517160">
            <w:pPr>
              <w:pStyle w:val="Heading7"/>
              <w:ind w:left="360" w:hanging="360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. 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:rsidR="00F22D62" w:rsidRPr="000B7B79" w:rsidRDefault="00957FF7" w:rsidP="00FB70C4">
            <w:pPr>
              <w:ind w:firstLine="633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55" w:type="dxa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22D62" w:rsidRPr="000B7B79" w:rsidRDefault="00F22D62" w:rsidP="00BE5327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F22D62" w:rsidRPr="000B7B79" w:rsidRDefault="00F22D62" w:rsidP="00BE532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3655" w:type="dxa"/>
          </w:tcPr>
          <w:p w:rsidR="00F22D62" w:rsidRPr="000B7B79" w:rsidRDefault="00F22D62" w:rsidP="00FB70C4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19" w:type="dxa"/>
            <w:gridSpan w:val="9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0B7B79">
              <w:rPr>
                <w:rFonts w:ascii="Cordia New" w:hAnsi="Cordia New" w:cs="Cordia New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655" w:type="dxa"/>
            <w:vMerge w:val="restart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:rsidR="00F22D62" w:rsidRPr="000B7B79" w:rsidRDefault="00F22D62" w:rsidP="00517160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655" w:type="dxa"/>
            <w:vMerge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เรียนจากกรณีตัวอย่าง  ทำกิจกรรมบำเพ็ญประโยชน์เดี่ยวและทีม  แลกเปลี่ยนความคิดเห็นระหว่างกลุ่ม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นักศึกษามีจำนวนมาก โดยเฉพาะการรวมหมู่เรียนทำให้มีข้อจำกัดในการจัดกิจกรรมการเรียนการสอน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ยกตัวอย่าง อภิปราย กำหนดประเด็นการค้นคว้าด้วยตนเองเพิ่มเติม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957FF7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การอภิปรา</w:t>
            </w:r>
            <w:r w:rsidR="00EB7E74"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ย</w:t>
            </w: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ร่วมมีน้อย เพราะนักศึกษาส่วนมากไม่ได้ค้นคว้าเพิ่มเติมตามที่อาจารย์แนะนำ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:rsidR="00F22D62" w:rsidRPr="000B7B79" w:rsidRDefault="00F22D62" w:rsidP="00517160">
            <w:pPr>
              <w:pStyle w:val="FootnoteText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F22D62" w:rsidRPr="000B7B79" w:rsidRDefault="00F22D62" w:rsidP="00517160">
            <w:pPr>
              <w:pStyle w:val="FootnoteText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ปรับตนเข้าร่วมกิจกรรม เกม บทบาทสมมุติ วิเคราะห์ สังเคราะห์บทเรียนกับสถานการณ์จริง อภิปรายกลุ่ม และรายงาน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นักศึกษามีจำนวนมาก โดยเฉพาะการรวมหมู่เรียนทำให้มีข้อจำกัดในการจัดกิจกรรมการเรียนการสอน โดยเฉพาะในการจัดกลุ่มอภิปรายและรายงานโครงงาน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กิจกรรรมกลุ่ม รายงานกลุ่ม กลุ่มบำเพ็ญประโยชน์ และรายงาน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957FF7" w:rsidP="00E503CA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การเรียนคละหมู่ ทำให้เกิดการแบ่งโซนนั่งเรียนระหว่างหมู่อย่างชัดเจน ทำ</w:t>
            </w:r>
            <w:proofErr w:type="spellStart"/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ให้ปฎิ</w:t>
            </w:r>
            <w:proofErr w:type="spellEnd"/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สัมพันธ์ และการทำกิจกรรมหารือการสร้างกลุ่มในการทำงานร่วม ไม่หลากหลาย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สืบค้น ส่ง สอบถาม แลกเปลี่ยนความคิดเห็นกับอาจารย์ผ่านทางอินเตอร์เน็ต ช่วยอาจารย์ปิด-เปิดเตรียมอุปกรณ์การเรียนการสอน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957FF7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val="en-US" w:bidi="th-TH"/>
              </w:rPr>
              <w:t>มีทักษะทุกคน แต่มีจำนวนน้อยเท่านั้น ที่ไม่ชำนาญ เนื่องจากบางคนไม่มีเครื่องมือและอุปกรณ์สื่อสาร เนื่องฐานะการเงินครอบครัวไม่อำนวย</w:t>
            </w:r>
          </w:p>
        </w:tc>
      </w:tr>
      <w:tr w:rsidR="000B7B79" w:rsidRPr="000B7B79" w:rsidTr="00957FF7">
        <w:trPr>
          <w:trHeight w:val="1070"/>
        </w:trPr>
        <w:tc>
          <w:tcPr>
            <w:tcW w:w="9819" w:type="dxa"/>
            <w:gridSpan w:val="9"/>
          </w:tcPr>
          <w:p w:rsidR="00F22D62" w:rsidRPr="000B7B79" w:rsidRDefault="00F22D62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b/>
                <w:bCs/>
                <w:i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Cs/>
                <w:i/>
                <w:sz w:val="32"/>
                <w:szCs w:val="32"/>
                <w:cs/>
                <w:lang w:bidi="th-TH"/>
              </w:rPr>
              <w:t>๔</w:t>
            </w:r>
            <w:r w:rsidRPr="000B7B79">
              <w:rPr>
                <w:rFonts w:ascii="Cordia New" w:hAnsi="Cordia New" w:cs="Cordia New"/>
                <w:bCs/>
                <w:i/>
                <w:sz w:val="32"/>
                <w:szCs w:val="32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i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F22D62" w:rsidRPr="000B7B79" w:rsidRDefault="00F22D62" w:rsidP="00957FF7">
            <w:pPr>
              <w:pStyle w:val="Footer"/>
              <w:tabs>
                <w:tab w:val="clear" w:pos="4153"/>
                <w:tab w:val="clear" w:pos="8306"/>
              </w:tabs>
              <w:ind w:firstLine="633"/>
              <w:rPr>
                <w:rFonts w:ascii="Cordia New" w:hAnsi="Cordia New" w:cs="Cordia New"/>
                <w:i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i/>
                <w:sz w:val="32"/>
                <w:szCs w:val="32"/>
                <w:cs/>
                <w:lang w:val="en-US" w:bidi="th-TH"/>
              </w:rPr>
              <w:t>ห้องเรียนมีนักศึกษามาก ไม่สามารถจัดการเรียนรู้ได้เท่าที่ควร ควรลดจำนวนลงในแต่ละห้องเรียน</w:t>
            </w:r>
            <w:r w:rsidRPr="000B7B79">
              <w:rPr>
                <w:rFonts w:ascii="Cordia New" w:hAnsi="Cordia New" w:cs="Cordia New"/>
                <w:i/>
                <w:sz w:val="32"/>
                <w:szCs w:val="32"/>
                <w:cs/>
                <w:lang w:val="en-US" w:bidi="th-TH"/>
              </w:rPr>
              <w:t xml:space="preserve">  </w:t>
            </w:r>
          </w:p>
        </w:tc>
      </w:tr>
    </w:tbl>
    <w:p w:rsidR="00FB70C4" w:rsidRPr="000B7B79" w:rsidRDefault="00FB70C4" w:rsidP="00FB70C4">
      <w:pPr>
        <w:rPr>
          <w:rFonts w:ascii="Cordia New" w:hAnsi="Cordia New" w:cs="Cordia New"/>
          <w:lang w:bidi="th-TH"/>
        </w:rPr>
      </w:pPr>
    </w:p>
    <w:p w:rsidR="004174F8" w:rsidRPr="004174F8" w:rsidRDefault="00DA7EFA" w:rsidP="004174F8">
      <w:pPr>
        <w:pStyle w:val="Heading7"/>
        <w:spacing w:after="240"/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4A3EB3" w:rsidTr="00B77ACB">
        <w:trPr>
          <w:trHeight w:val="6058"/>
        </w:trPr>
        <w:tc>
          <w:tcPr>
            <w:tcW w:w="9000" w:type="dxa"/>
            <w:gridSpan w:val="3"/>
          </w:tcPr>
          <w:p w:rsidR="00DA7EFA" w:rsidRDefault="00DA7EFA" w:rsidP="004174F8">
            <w:pPr>
              <w:pStyle w:val="Heading7"/>
              <w:numPr>
                <w:ilvl w:val="0"/>
                <w:numId w:val="5"/>
              </w:num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:rsidR="004174F8" w:rsidRPr="00AB7039" w:rsidRDefault="004174F8" w:rsidP="004174F8">
            <w:pPr>
              <w:tabs>
                <w:tab w:val="left" w:pos="5670"/>
                <w:tab w:val="left" w:pos="6237"/>
              </w:tabs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๑</w:t>
            </w:r>
            <w:r w:rsidRPr="00AB7039">
              <w:rPr>
                <w:rFonts w:ascii="AngsanaUPC" w:hAnsi="AngsanaUPC" w:cs="AngsanaUPC"/>
                <w:sz w:val="32"/>
                <w:szCs w:val="32"/>
                <w:lang w:bidi="ar-EG"/>
              </w:rPr>
              <w:t xml:space="preserve">.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</w:r>
            <w:r w:rsidR="005B0474">
              <w:rPr>
                <w:rFonts w:ascii="AngsanaUPC" w:hAnsi="AngsanaUPC" w:cs="AngsanaUPC" w:hint="cs"/>
                <w:sz w:val="32"/>
                <w:szCs w:val="32"/>
                <w:cs/>
                <w:lang w:bidi="th-TH"/>
              </w:rPr>
              <w:t>๑๘๐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คน                        </w:t>
            </w:r>
          </w:p>
          <w:p w:rsidR="004174F8" w:rsidRPr="00AB7039" w:rsidRDefault="004174F8" w:rsidP="004174F8">
            <w:pPr>
              <w:tabs>
                <w:tab w:val="left" w:pos="5670"/>
                <w:tab w:val="left" w:pos="6237"/>
              </w:tabs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๒.  จำนวนนักศึกษาที่คงอยู่เมื่อสิ้นสุดภาคการศึกษา     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</w:r>
            <w:r w:rsidR="005B0474">
              <w:rPr>
                <w:rFonts w:ascii="AngsanaUPC" w:hAnsi="AngsanaUPC" w:cs="AngsanaUPC" w:hint="cs"/>
                <w:sz w:val="32"/>
                <w:szCs w:val="32"/>
                <w:cs/>
                <w:lang w:bidi="th-TH"/>
              </w:rPr>
              <w:t>๑๘๐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  <w:t>คน</w:t>
            </w:r>
          </w:p>
          <w:p w:rsidR="004174F8" w:rsidRPr="00AB7039" w:rsidRDefault="004174F8" w:rsidP="004174F8">
            <w:pPr>
              <w:tabs>
                <w:tab w:val="left" w:pos="5670"/>
                <w:tab w:val="left" w:pos="6237"/>
              </w:tabs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๓.  จำนวนนักศึกษาที่ถอน  (</w:t>
            </w:r>
            <w:r w:rsidRPr="00AB7039">
              <w:rPr>
                <w:rFonts w:ascii="AngsanaUPC" w:hAnsi="AngsanaUPC" w:cs="AngsanaUPC"/>
                <w:sz w:val="32"/>
                <w:szCs w:val="32"/>
              </w:rPr>
              <w:t xml:space="preserve">W)                                        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  <w:t>คน</w:t>
            </w:r>
          </w:p>
          <w:p w:rsidR="004174F8" w:rsidRPr="00AB7039" w:rsidRDefault="004174F8" w:rsidP="004174F8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  <w:tab w:val="left" w:pos="5670"/>
              </w:tabs>
              <w:spacing w:before="0" w:after="0"/>
              <w:rPr>
                <w:rFonts w:ascii="AngsanaUPC" w:hAnsi="AngsanaUPC" w:cs="AngsanaUPC"/>
                <w:sz w:val="32"/>
                <w:szCs w:val="32"/>
                <w:lang w:val="en-US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val="en-US" w:bidi="th-TH"/>
              </w:rPr>
              <w:t>๔</w:t>
            </w:r>
            <w:r w:rsidRPr="00AB7039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.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val="en-US" w:bidi="th-TH"/>
              </w:rPr>
              <w:t>การกระจายของระดับคะแนน (เกรด)</w:t>
            </w:r>
          </w:p>
          <w:p w:rsidR="004174F8" w:rsidRPr="00AB7039" w:rsidRDefault="004174F8" w:rsidP="004174F8">
            <w:pPr>
              <w:rPr>
                <w:rFonts w:ascii="AngsanaUPC" w:hAnsi="AngsanaUPC" w:cs="AngsanaUPC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1"/>
              <w:gridCol w:w="2842"/>
              <w:gridCol w:w="2222"/>
            </w:tblGrid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ระดับคะแนน</w:t>
                  </w:r>
                </w:p>
              </w:tc>
              <w:tc>
                <w:tcPr>
                  <w:tcW w:w="284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จำนวน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คิดเป็นร้อยละ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2842" w:type="dxa"/>
                  <w:vAlign w:val="bottom"/>
                </w:tcPr>
                <w:p w:rsidR="004174F8" w:rsidRPr="005B0474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val="en-US" w:bidi="th-TH"/>
                    </w:rPr>
                    <w:t>๑๒</w:t>
                  </w:r>
                </w:p>
              </w:tc>
              <w:tc>
                <w:tcPr>
                  <w:tcW w:w="2222" w:type="dxa"/>
                  <w:vAlign w:val="bottom"/>
                </w:tcPr>
                <w:p w:rsidR="004174F8" w:rsidRPr="00AB7039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๖.๖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2842" w:type="dxa"/>
                  <w:vAlign w:val="bottom"/>
                </w:tcPr>
                <w:p w:rsidR="004174F8" w:rsidRPr="00AB7039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๑๑</w:t>
                  </w:r>
                </w:p>
              </w:tc>
              <w:tc>
                <w:tcPr>
                  <w:tcW w:w="2222" w:type="dxa"/>
                  <w:vAlign w:val="bottom"/>
                </w:tcPr>
                <w:p w:rsidR="004174F8" w:rsidRPr="00AB7039" w:rsidRDefault="005B0474" w:rsidP="000F72C6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๖</w:t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2842" w:type="dxa"/>
                  <w:vAlign w:val="bottom"/>
                </w:tcPr>
                <w:p w:rsidR="004174F8" w:rsidRPr="00AB7039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๓๖</w:t>
                  </w:r>
                </w:p>
              </w:tc>
              <w:tc>
                <w:tcPr>
                  <w:tcW w:w="2222" w:type="dxa"/>
                  <w:vAlign w:val="bottom"/>
                </w:tcPr>
                <w:p w:rsidR="004174F8" w:rsidRPr="00AB7039" w:rsidRDefault="004C33EA" w:rsidP="00710F0A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๒๐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2842" w:type="dxa"/>
                </w:tcPr>
                <w:p w:rsidR="004174F8" w:rsidRPr="00417095" w:rsidRDefault="004174F8" w:rsidP="005B0474">
                  <w:pP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       </w:t>
                  </w:r>
                  <w:r w:rsidR="000F72C6"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          </w:t>
                  </w: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   </w:t>
                  </w:r>
                  <w:r w:rsidR="005B0474"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๕๔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C33EA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๓๐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2842" w:type="dxa"/>
                </w:tcPr>
                <w:p w:rsidR="004174F8" w:rsidRPr="00AB7039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๔๒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C33EA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๒๓.๓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2842" w:type="dxa"/>
                </w:tcPr>
                <w:p w:rsidR="004174F8" w:rsidRPr="00AB7039" w:rsidRDefault="005B0474" w:rsidP="005B0474">
                  <w:pP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val="en-US" w:bidi="th-TH"/>
                    </w:rPr>
                    <w:t xml:space="preserve">                  ๒๐</w:t>
                  </w:r>
                </w:p>
              </w:tc>
              <w:tc>
                <w:tcPr>
                  <w:tcW w:w="2222" w:type="dxa"/>
                </w:tcPr>
                <w:p w:rsidR="004174F8" w:rsidRPr="00AB7039" w:rsidRDefault="003327EB" w:rsidP="003327EB">
                  <w:pPr>
                    <w:tabs>
                      <w:tab w:val="left" w:pos="435"/>
                    </w:tabs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ab/>
                  </w:r>
                  <w:r w:rsidR="004C33EA"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๑๑.๑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2842" w:type="dxa"/>
                </w:tcPr>
                <w:p w:rsidR="004174F8" w:rsidRPr="00710F0A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val="en-US" w:bidi="th-TH"/>
                    </w:rPr>
                    <w:t>๕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C33EA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๒.๗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lastRenderedPageBreak/>
                    <w:t>E</w:t>
                  </w:r>
                </w:p>
              </w:tc>
              <w:tc>
                <w:tcPr>
                  <w:tcW w:w="2842" w:type="dxa"/>
                </w:tcPr>
                <w:p w:rsidR="004174F8" w:rsidRPr="00AB7039" w:rsidRDefault="005B0474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๒๓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C33EA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๑๒.๗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ไม่สมบูรณ์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I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710F0A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val="en-US" w:bidi="th-TH"/>
                    </w:rPr>
                  </w:pP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ผ่าน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PD, P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ไม่ผ่าน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F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ถอน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W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AF7A47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lang w:val="en-US" w:bidi="th-TH"/>
                    </w:rPr>
                    <w:t>-</w:t>
                  </w:r>
                </w:p>
              </w:tc>
              <w:tc>
                <w:tcPr>
                  <w:tcW w:w="2222" w:type="dxa"/>
                </w:tcPr>
                <w:p w:rsidR="004174F8" w:rsidRPr="00AB7039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-</w:t>
                  </w:r>
                </w:p>
              </w:tc>
            </w:tr>
          </w:tbl>
          <w:p w:rsidR="00DA7EFA" w:rsidRPr="00FC54CB" w:rsidRDefault="00DA7EFA" w:rsidP="00FC54CB">
            <w:pPr>
              <w:rPr>
                <w:lang w:bidi="th-TH"/>
              </w:rPr>
            </w:pPr>
          </w:p>
        </w:tc>
      </w:tr>
      <w:tr w:rsidR="00DA7EFA" w:rsidRPr="005C1B02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>๕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</w:tc>
      </w:tr>
      <w:tr w:rsidR="00DA7EFA" w:rsidRPr="005C1B02" w:rsidTr="00517160">
        <w:tc>
          <w:tcPr>
            <w:tcW w:w="9000" w:type="dxa"/>
            <w:gridSpan w:val="3"/>
            <w:tcBorders>
              <w:bottom w:val="nil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DA7EFA" w:rsidRPr="004A3EB3" w:rsidRDefault="00DA7EFA" w:rsidP="00E503CA">
            <w:pPr>
              <w:rPr>
                <w:rFonts w:ascii="Cordia New" w:hAnsi="Cordia New" w:cs="Cordia New"/>
                <w:i/>
                <w:iCs/>
                <w:color w:val="FF0000"/>
                <w:sz w:val="32"/>
                <w:szCs w:val="32"/>
                <w:lang w:val="en-US" w:bidi="th-TH"/>
              </w:rPr>
            </w:pPr>
            <w:r w:rsidRPr="004A3EB3">
              <w:rPr>
                <w:rFonts w:ascii="Cordia New" w:hAnsi="Cordia New" w:cs="Cordia New"/>
                <w:b/>
                <w:bCs/>
                <w:color w:val="FF0000"/>
                <w:sz w:val="32"/>
                <w:szCs w:val="32"/>
                <w:cs/>
                <w:lang w:val="en-US" w:bidi="th-TH"/>
              </w:rPr>
              <w:t xml:space="preserve">     </w:t>
            </w:r>
            <w:r w:rsidR="00E503CA">
              <w:rPr>
                <w:rFonts w:ascii="Cordia New" w:hAnsi="Cordia New" w:cs="Cordia New" w:hint="cs"/>
                <w:i/>
                <w:iCs/>
                <w:color w:val="FF0000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DA7EFA" w:rsidRPr="005C1B02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  <w:t>๖</w:t>
            </w:r>
            <w:r w:rsidRPr="005C1B02"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C1B02" w:rsidTr="00517160">
        <w:trPr>
          <w:trHeight w:val="312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DA7EFA" w:rsidRPr="005C1B02" w:rsidTr="00517160">
        <w:trPr>
          <w:trHeight w:val="224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</w:tr>
      <w:tr w:rsidR="00DA7EFA" w:rsidRPr="005C1B02" w:rsidTr="00517160">
        <w:trPr>
          <w:trHeight w:val="231"/>
        </w:trPr>
        <w:tc>
          <w:tcPr>
            <w:tcW w:w="9000" w:type="dxa"/>
            <w:gridSpan w:val="3"/>
          </w:tcPr>
          <w:p w:rsidR="00DA7EFA" w:rsidRPr="005C1B02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</w:tr>
      <w:tr w:rsidR="00DA7EFA" w:rsidRPr="005C1B02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5C1B0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</w:tbl>
    <w:p w:rsidR="00DA7EFA" w:rsidRDefault="00DA7EFA" w:rsidP="00DA7EFA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E503CA" w:rsidRDefault="00E503CA" w:rsidP="00DA7EFA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E503CA" w:rsidRPr="005C1B02" w:rsidRDefault="00E503CA" w:rsidP="00DA7EFA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5C1B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หมวดที่ ๔ ปัญหาและผลกระทบต่อการดำเนินการ</w:t>
      </w:r>
    </w:p>
    <w:p w:rsidR="00DA7EFA" w:rsidRPr="005C1B02" w:rsidRDefault="00DA7EFA" w:rsidP="00DA7EFA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5C1B02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5C1B02" w:rsidTr="00517160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</w:p>
        </w:tc>
      </w:tr>
      <w:tr w:rsidR="009726EC" w:rsidRPr="005C1B02" w:rsidTr="00517160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ห้องเรียนใหญ่ไม่สามารถลงในรายละเอียดและเน้นนักศึกษาได้</w:t>
            </w:r>
          </w:p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-เครื่องฉายโปรเจคเตอร์มีขนาดเล็ก ทำให้นักศึกษาที่นั่งด้านหลังมองเห็นไม่ชัด</w:t>
            </w:r>
          </w:p>
          <w:p w:rsidR="00AF7A47" w:rsidRPr="00AF7A47" w:rsidRDefault="00AF7A47" w:rsidP="00EE38D0">
            <w:pPr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ห้องเรียนส่วนใหญ่ไม่มี</w:t>
            </w:r>
            <w:proofErr w:type="spellStart"/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ไมค์</w:t>
            </w:r>
            <w:proofErr w:type="spellEnd"/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ลำโพงหรือมีก็ชำรุด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เจาะลึกลงไปในพฤติกรรมเพื่อให้เกิดประสิทธิภาพและผลสัมฤทธิ์ที่มุ่งหวังได้ลำบาก</w:t>
            </w:r>
          </w:p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-ทำให้การสื่อสารแบบสองทางและการมีส่วนร่วมในการพิจารณาภาพประกอบมีปัญหา</w:t>
            </w:r>
          </w:p>
          <w:p w:rsidR="00AF7A47" w:rsidRPr="005C1B02" w:rsidRDefault="00AF7A47" w:rsidP="00EE38D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นักศึกษาด้านหลังไม่ได้ยิน</w:t>
            </w:r>
          </w:p>
        </w:tc>
      </w:tr>
      <w:tr w:rsidR="00DA7EFA" w:rsidRPr="005C1B02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5C1B02" w:rsidTr="00517160">
        <w:trPr>
          <w:trHeight w:val="392"/>
        </w:trPr>
        <w:tc>
          <w:tcPr>
            <w:tcW w:w="4481" w:type="dxa"/>
          </w:tcPr>
          <w:p w:rsidR="00DA7EFA" w:rsidRPr="005C1B02" w:rsidRDefault="00DA7EFA" w:rsidP="00517160">
            <w:pPr>
              <w:pStyle w:val="Heading7"/>
              <w:spacing w:before="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A7EFA" w:rsidRPr="005C1B02" w:rsidTr="00517160">
        <w:trPr>
          <w:trHeight w:val="690"/>
        </w:trPr>
        <w:tc>
          <w:tcPr>
            <w:tcW w:w="4481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</w:tbl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5C1B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๕ การประเมินรายวิชา</w:t>
      </w:r>
    </w:p>
    <w:p w:rsidR="00DA7EFA" w:rsidRPr="005C1B02" w:rsidRDefault="00DA7EFA" w:rsidP="00DA7EFA">
      <w:pPr>
        <w:rPr>
          <w:rFonts w:ascii="Cordia New" w:hAnsi="Cordia New" w:cs="Cordia New"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5C1B02" w:rsidTr="00517160">
        <w:trPr>
          <w:trHeight w:val="388"/>
        </w:trPr>
        <w:tc>
          <w:tcPr>
            <w:tcW w:w="9000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 (แนบเอกสาร) </w:t>
            </w:r>
          </w:p>
        </w:tc>
      </w:tr>
      <w:tr w:rsidR="009726EC" w:rsidRPr="005C1B02" w:rsidTr="00517160">
        <w:tc>
          <w:tcPr>
            <w:tcW w:w="9000" w:type="dxa"/>
            <w:tcBorders>
              <w:bottom w:val="nil"/>
            </w:tcBorders>
          </w:tcPr>
          <w:p w:rsidR="009726EC" w:rsidRPr="00CF29E7" w:rsidRDefault="009726EC" w:rsidP="00EE38D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CF29E7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   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5 : ดีมาก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4 : ปฏิบัติทุกชั่วโมง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มี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แจ้งให้ทราบทุกรายการ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แนะนำ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แจ้งทุกรายการ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4 : สอนตรงตามแนวการสอน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4 : แจกและอธิบายรายละเอียดให้ทราบ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แจ้งบางรายการ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ไม่แนะนำ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ปฏิบัติเกือบทุกชั่วโมง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lastRenderedPageBreak/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สอนตรงตามแนวการสอนโดยปรับปรุงบ้างและแจ้งให้นักศึกษาทราบล่วงหน้า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4 : ดี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ไม่มี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แจกแต่ไม่อธิบายรายละเอียดให้ทราบ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ปฏิบัตินาน ๆ ครั้ง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ไม่แจ้งให้ทราบเลย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ไม่เคยขาดสอน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3 : ปานกลาง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ไม่แจกและไม่อธิบายรายละเอียดให้ทราบ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ไม่แจ้งให้ทราบ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สอนตามแนวการสอนโดยปรับปรุงบ้างแต่ไม่แจ้งให้นักศึกษาทราบล่วงหน้า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ไม่ได้ปฏิบัติ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2 : น้อย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สอนไม่ตรงตามแนวการสอน</w:t>
            </w:r>
          </w:p>
          <w:p w:rsidR="00252776" w:rsidRPr="00252776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แจกแต่ไม่ได้แจกในชั่วโมงแรก</w:t>
            </w:r>
          </w:p>
          <w:p w:rsidR="002F0030" w:rsidRDefault="00252776" w:rsidP="00252776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52776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•  </w:t>
            </w:r>
            <w:r w:rsidRPr="00252776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1 : น้อยที่สุด</w:t>
            </w: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Pr="00CF29E7" w:rsidRDefault="002F0030" w:rsidP="002F003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9726EC" w:rsidRPr="005C1B02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9726EC" w:rsidRDefault="009726EC" w:rsidP="00EE38D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  <w:lastRenderedPageBreak/>
              <w:t xml:space="preserve">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:rsidR="00252776" w:rsidRPr="005C1B02" w:rsidRDefault="00252776" w:rsidP="00EE38D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</w:p>
          <w:p w:rsidR="005F78D9" w:rsidRPr="00252776" w:rsidRDefault="00252776" w:rsidP="000B7B79">
            <w:pPr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   ๑.๒.</w:t>
            </w:r>
            <w:r w:rsidR="005F78D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มีการแจกแนวการเรียนการสอนก่อนในชั่วโมงแรกแต่คนไม่มาในชั่วโมงแรกและในหนังสือจะมีแนวการเรียนการสอนอยู่แล้ว</w:t>
            </w:r>
          </w:p>
          <w:p w:rsidR="00252776" w:rsidRPr="00252776" w:rsidRDefault="00252776" w:rsidP="000B7B79">
            <w:pPr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         ๑.๒.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๒.จะมีทำกิจกรรมตั้งแต่สัปดาห์ที่</w:t>
            </w: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จนถึงสัปดาห์ที่</w:t>
            </w: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15</w:t>
            </w:r>
          </w:p>
          <w:p w:rsidR="00252776" w:rsidRPr="00252776" w:rsidRDefault="00252776" w:rsidP="000B7B79">
            <w:pPr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</w:p>
          <w:p w:rsidR="00252776" w:rsidRDefault="00252776" w:rsidP="00252776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 </w:t>
            </w:r>
          </w:p>
          <w:p w:rsidR="005F78D9" w:rsidRPr="00252776" w:rsidRDefault="00252776" w:rsidP="00252776">
            <w:pPr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  ๑.๒.๓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 xml:space="preserve">มีการอธิบายกิจกรรมและเงื่อนไขงานและกิจกรรมทุกครั้งโดยบอกปากและฉาย </w:t>
            </w:r>
            <w:r w:rsidRPr="00252776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PowerPoint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และให้เซฟแบบฟรอมสำหรับทำงานทุกชิ้น</w:t>
            </w:r>
          </w:p>
        </w:tc>
      </w:tr>
      <w:tr w:rsidR="00DA7EFA" w:rsidRPr="005C1B02" w:rsidTr="00517160">
        <w:tc>
          <w:tcPr>
            <w:tcW w:w="9000" w:type="dxa"/>
            <w:tcBorders>
              <w:top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5C1B02" w:rsidTr="00517160">
        <w:tc>
          <w:tcPr>
            <w:tcW w:w="9000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9726EC" w:rsidRDefault="009726EC" w:rsidP="00517160">
            <w:pPr>
              <w:ind w:firstLine="633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9726EC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A7EFA" w:rsidRPr="005C1B02" w:rsidTr="00517160">
        <w:tc>
          <w:tcPr>
            <w:tcW w:w="9000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:rsidR="00DA7EFA" w:rsidRPr="000B7B79" w:rsidRDefault="000B7B79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lang w:val="en-US" w:bidi="ar-EG"/>
              </w:rPr>
              <w:tab/>
            </w: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0B7B79" w:rsidRPr="005C1B02" w:rsidTr="00517160">
        <w:tc>
          <w:tcPr>
            <w:tcW w:w="9000" w:type="dxa"/>
          </w:tcPr>
          <w:p w:rsidR="000B7B79" w:rsidRPr="005C1B02" w:rsidRDefault="000B7B79" w:rsidP="00517160">
            <w:pPr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</w:p>
        </w:tc>
      </w:tr>
    </w:tbl>
    <w:p w:rsidR="00DA7EFA" w:rsidRPr="005C1B02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B77ACB" w:rsidRPr="005C1B02" w:rsidRDefault="00B77ACB" w:rsidP="00DA7EFA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DA7EFA" w:rsidRPr="005C1B02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5C1B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๖ แผนการปรับปรุง</w:t>
      </w:r>
    </w:p>
    <w:p w:rsidR="00DA7EFA" w:rsidRPr="005C1B02" w:rsidRDefault="00DA7EFA" w:rsidP="00DA7EFA">
      <w:pPr>
        <w:rPr>
          <w:rFonts w:ascii="Cordia New" w:hAnsi="Cordia New" w:cs="Cordia New"/>
          <w:sz w:val="32"/>
          <w:szCs w:val="32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5C1B02" w:rsidTr="00517160">
        <w:tc>
          <w:tcPr>
            <w:tcW w:w="9000" w:type="dxa"/>
            <w:gridSpan w:val="4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5C1B02" w:rsidTr="00517160">
        <w:trPr>
          <w:trHeight w:val="435"/>
        </w:trPr>
        <w:tc>
          <w:tcPr>
            <w:tcW w:w="4481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5C1B02" w:rsidTr="009726EC">
        <w:trPr>
          <w:trHeight w:val="599"/>
        </w:trPr>
        <w:tc>
          <w:tcPr>
            <w:tcW w:w="4481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</w:p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  <w:gridSpan w:val="2"/>
          </w:tcPr>
          <w:p w:rsidR="00DA7EFA" w:rsidRPr="005C1B02" w:rsidRDefault="00DA7EFA" w:rsidP="009726EC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726EC">
              <w:rPr>
                <w:rFonts w:ascii="Cordia New" w:hAnsi="Cordia New" w:cs="Cordia New" w:hint="cs"/>
                <w:i/>
                <w:iCs/>
                <w:sz w:val="32"/>
                <w:szCs w:val="32"/>
                <w:cs/>
                <w:lang w:bidi="th-TH"/>
              </w:rPr>
              <w:t>เป็นไปตามแผนที่ปรับไว้</w:t>
            </w:r>
            <w:r w:rsidRPr="005C1B02">
              <w:rPr>
                <w:rFonts w:ascii="Cordia New" w:hAnsi="Cordia New" w:cs="Cordia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7EFA" w:rsidRPr="005C1B02" w:rsidTr="00517160">
        <w:tc>
          <w:tcPr>
            <w:tcW w:w="9000" w:type="dxa"/>
            <w:gridSpan w:val="4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:rsidR="00DA7EFA" w:rsidRPr="005C1B02" w:rsidRDefault="009726EC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         </w:t>
            </w:r>
            <w:r w:rsidRPr="00E22C8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เน้นการอธิบายกลุ่มแบบเจาะลึก และให้กลุ่มนำเสนองานในแต่ละบท เพื่อให้นักศึกษาที่เหลือได้สอบทานข้อมูล พร้อมกันนี้ได้ทดลองให้ทำแผนผังการเรียนการสอน เพื่อให้นักศึกษาเห็นภาพรวมของเนื้อหาวิชาแต่ละบทและภาพรวมทั้งวิชา</w:t>
            </w:r>
          </w:p>
        </w:tc>
      </w:tr>
      <w:tr w:rsidR="00DA7EFA" w:rsidRPr="005C1B02" w:rsidTr="00517160">
        <w:tc>
          <w:tcPr>
            <w:tcW w:w="9000" w:type="dxa"/>
            <w:gridSpan w:val="4"/>
          </w:tcPr>
          <w:p w:rsidR="00DA7EFA" w:rsidRPr="005C1B02" w:rsidRDefault="00DA7EFA" w:rsidP="00517160">
            <w:pPr>
              <w:spacing w:before="240" w:after="120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๓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bidi="ar-EG"/>
              </w:rPr>
              <w:t xml:space="preserve">.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/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5C1B02" w:rsidTr="00517160">
        <w:trPr>
          <w:cantSplit/>
          <w:trHeight w:val="525"/>
        </w:trPr>
        <w:tc>
          <w:tcPr>
            <w:tcW w:w="414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5C1B02" w:rsidTr="00517160">
        <w:trPr>
          <w:cantSplit/>
          <w:trHeight w:val="875"/>
        </w:trPr>
        <w:tc>
          <w:tcPr>
            <w:tcW w:w="4140" w:type="dxa"/>
          </w:tcPr>
          <w:p w:rsidR="00DA7EFA" w:rsidRPr="005C1B02" w:rsidRDefault="009D0C10" w:rsidP="009D0C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-ประเมินผลการเรียนยืดหยุ่นตามสถานการณ์ และนำทำกิจกรรมบำเพ็ญประโยชน์</w:t>
            </w:r>
          </w:p>
        </w:tc>
        <w:tc>
          <w:tcPr>
            <w:tcW w:w="2340" w:type="dxa"/>
            <w:gridSpan w:val="2"/>
          </w:tcPr>
          <w:p w:rsidR="00DA7EFA" w:rsidRPr="005C1B02" w:rsidRDefault="009D0C10" w:rsidP="009D0C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ภายในภาคการศึกษาที่เรียน</w:t>
            </w:r>
          </w:p>
        </w:tc>
        <w:tc>
          <w:tcPr>
            <w:tcW w:w="2520" w:type="dxa"/>
          </w:tcPr>
          <w:p w:rsidR="00DA7EFA" w:rsidRPr="005C1B02" w:rsidRDefault="009D0C10" w:rsidP="009D0C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อาจารย์ผู้สอน โปรแกรมวิชา และคณะ ตามลำดับ</w:t>
            </w:r>
          </w:p>
        </w:tc>
      </w:tr>
      <w:tr w:rsidR="00DA7EFA" w:rsidRPr="005C1B02" w:rsidTr="00517160">
        <w:trPr>
          <w:cantSplit/>
          <w:trHeight w:val="999"/>
        </w:trPr>
        <w:tc>
          <w:tcPr>
            <w:tcW w:w="9000" w:type="dxa"/>
            <w:gridSpan w:val="4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๔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bidi="ar-EG"/>
              </w:rPr>
              <w:t xml:space="preserve">. 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9726EC" w:rsidRDefault="009D0C10" w:rsidP="009726EC">
            <w:pPr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    </w:t>
            </w:r>
            <w:r w:rsidR="00C04C7F"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รายวิชาจริยธรรมและทักษะชีวิต เป็นรายวิชาพื้นฐานที่มีอาจารย์สอนหลายท่าน ควรมีการร่วมกันจัดการเรียนรู้บางสัปดาห์หรือบางสาระในลักษะเป็นกิจกรรมร่วมกันเพื่อเสริมความรู้ทางจริยธรรมและสร้างแรงจูงใจโดยการเชิญวิทยากรพิเศษที่มีชื่อเสียงมาบรรยายในโอกาสที่เหมาะสม</w:t>
            </w:r>
          </w:p>
        </w:tc>
      </w:tr>
    </w:tbl>
    <w:p w:rsidR="00DA7EFA" w:rsidRPr="005C1B02" w:rsidRDefault="00DA7EFA" w:rsidP="00DA7EFA">
      <w:pPr>
        <w:rPr>
          <w:rFonts w:ascii="Cordia New" w:hAnsi="Cordia New" w:cs="Cordia New"/>
          <w:b/>
          <w:bCs/>
          <w:sz w:val="32"/>
          <w:szCs w:val="32"/>
          <w:lang w:val="en-US" w:bidi="ar-EG"/>
        </w:rPr>
      </w:pPr>
    </w:p>
    <w:p w:rsidR="00DA7EFA" w:rsidRDefault="00DA7EFA" w:rsidP="00DA7EFA">
      <w:pPr>
        <w:rPr>
          <w:rFonts w:ascii="Cordia New" w:hAnsi="Cordia New" w:cs="Cordia New"/>
          <w:sz w:val="32"/>
          <w:szCs w:val="32"/>
          <w:lang w:bidi="th-TH"/>
        </w:rPr>
      </w:pPr>
    </w:p>
    <w:p w:rsidR="002F0030" w:rsidRDefault="002F0030" w:rsidP="00DA7EFA">
      <w:pPr>
        <w:rPr>
          <w:rFonts w:ascii="Cordia New" w:hAnsi="Cordia New" w:cs="Cordia New"/>
          <w:sz w:val="32"/>
          <w:szCs w:val="32"/>
          <w:lang w:bidi="th-TH"/>
        </w:rPr>
      </w:pPr>
    </w:p>
    <w:p w:rsidR="002F0030" w:rsidRPr="005C1B02" w:rsidRDefault="002F0030" w:rsidP="00DA7EFA">
      <w:pPr>
        <w:rPr>
          <w:rFonts w:ascii="Cordia New" w:hAnsi="Cordia New" w:cs="Cordia New"/>
          <w:sz w:val="32"/>
          <w:szCs w:val="32"/>
          <w:cs/>
          <w:lang w:bidi="th-TH"/>
        </w:rPr>
      </w:pPr>
    </w:p>
    <w:p w:rsidR="00DA7EFA" w:rsidRDefault="00545A4E" w:rsidP="00DA7EFA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           </w:t>
      </w:r>
      <w:r w:rsidR="004174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</w:t>
      </w:r>
      <w:r w:rsidR="00DA7EFA" w:rsidRPr="005C1B02">
        <w:rPr>
          <w:rFonts w:ascii="Cordia New" w:hAnsi="Cordia New" w:cs="Cordia New"/>
          <w:sz w:val="32"/>
          <w:szCs w:val="32"/>
          <w:cs/>
          <w:lang w:bidi="th-TH"/>
        </w:rPr>
        <w:t>ลงชื่อ</w:t>
      </w:r>
      <w:r w:rsidR="00DA7EFA" w:rsidRPr="005C1B02">
        <w:rPr>
          <w:rFonts w:ascii="Cordia New" w:hAnsi="Cordia New" w:cs="Cordia New"/>
          <w:sz w:val="32"/>
          <w:szCs w:val="32"/>
          <w:lang w:bidi="ar-EG"/>
        </w:rPr>
        <w:t>:</w:t>
      </w:r>
      <w:r w:rsidR="00DA7EFA" w:rsidRPr="005C1B02">
        <w:rPr>
          <w:rFonts w:ascii="Cordia New" w:hAnsi="Cordia New" w:cs="Cordia New"/>
          <w:sz w:val="32"/>
          <w:szCs w:val="32"/>
          <w:cs/>
          <w:lang w:bidi="th-TH"/>
        </w:rPr>
        <w:t xml:space="preserve">    </w:t>
      </w:r>
      <w:r w:rsidR="004174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 .........................................................................</w:t>
      </w:r>
    </w:p>
    <w:p w:rsidR="004174F8" w:rsidRDefault="004174F8" w:rsidP="00DA7EFA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4174F8" w:rsidRPr="004174F8" w:rsidRDefault="004174F8" w:rsidP="00DA7EFA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      </w:t>
      </w:r>
      <w:r w:rsidR="00545A4E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                              </w:t>
      </w: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     (            อาจารย์ พิสิฐ สุขสกล       )</w:t>
      </w:r>
    </w:p>
    <w:p w:rsidR="00DA7EFA" w:rsidRPr="000B7B79" w:rsidRDefault="00DA7EFA" w:rsidP="00DA7EFA">
      <w:pPr>
        <w:rPr>
          <w:rFonts w:ascii="Cordia New" w:hAnsi="Cordia New" w:cs="Cordia New"/>
          <w:sz w:val="2"/>
          <w:szCs w:val="2"/>
          <w:cs/>
          <w:lang w:bidi="th-TH"/>
        </w:rPr>
      </w:pPr>
    </w:p>
    <w:p w:rsidR="00DA7EFA" w:rsidRPr="005C1B02" w:rsidRDefault="00DA7EFA" w:rsidP="00DA7EFA">
      <w:pPr>
        <w:ind w:right="640"/>
        <w:rPr>
          <w:rFonts w:ascii="Cordia New" w:hAnsi="Cordia New" w:cs="Cordia New"/>
          <w:sz w:val="32"/>
          <w:szCs w:val="32"/>
          <w:lang w:bidi="th-TH"/>
        </w:rPr>
      </w:pPr>
      <w:r w:rsidRPr="005C1B02">
        <w:rPr>
          <w:rFonts w:ascii="Cordia New" w:hAnsi="Cordia New" w:cs="Cordia New"/>
          <w:sz w:val="32"/>
          <w:szCs w:val="32"/>
          <w:cs/>
          <w:lang w:bidi="th-TH"/>
        </w:rPr>
        <w:t xml:space="preserve">             </w:t>
      </w:r>
      <w:r w:rsidR="00545A4E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          </w:t>
      </w:r>
      <w:r w:rsidR="004174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</w:t>
      </w:r>
      <w:r w:rsidRPr="005C1B02">
        <w:rPr>
          <w:rFonts w:ascii="Cordia New" w:hAnsi="Cordia New" w:cs="Cordia New"/>
          <w:sz w:val="32"/>
          <w:szCs w:val="32"/>
          <w:cs/>
          <w:lang w:bidi="th-TH"/>
        </w:rPr>
        <w:t xml:space="preserve">  อาจารย์ผู้รับผิดชอบ</w:t>
      </w:r>
      <w:r w:rsidRPr="005C1B02">
        <w:rPr>
          <w:rFonts w:ascii="Cordia New" w:hAnsi="Cordia New" w:cs="Cordia New"/>
          <w:b/>
          <w:sz w:val="32"/>
          <w:szCs w:val="32"/>
          <w:cs/>
          <w:lang w:bidi="th-TH"/>
        </w:rPr>
        <w:t>รายวิชา</w:t>
      </w:r>
      <w:r w:rsidRPr="005C1B02">
        <w:rPr>
          <w:rFonts w:ascii="Cordia New" w:hAnsi="Cordia New" w:cs="Cordia New"/>
          <w:sz w:val="32"/>
          <w:szCs w:val="32"/>
          <w:lang w:val="en-US" w:bidi="th-TH"/>
        </w:rPr>
        <w:t>/</w:t>
      </w:r>
      <w:r w:rsidRPr="005C1B02">
        <w:rPr>
          <w:rFonts w:ascii="Cordia New" w:hAnsi="Cordia New" w:cs="Cordia New"/>
          <w:sz w:val="32"/>
          <w:szCs w:val="32"/>
          <w:cs/>
          <w:lang w:val="en-US" w:bidi="th-TH"/>
        </w:rPr>
        <w:t>ผู้รายงาน</w:t>
      </w:r>
    </w:p>
    <w:p w:rsidR="00094DC7" w:rsidRPr="001F19C5" w:rsidRDefault="000B7B79" w:rsidP="00811697">
      <w:pPr>
        <w:ind w:right="640"/>
        <w:rPr>
          <w:rFonts w:ascii="Cordia New" w:hAnsi="Cordia New" w:cs="Cordia New"/>
          <w:color w:val="000000" w:themeColor="text1"/>
          <w:sz w:val="32"/>
          <w:szCs w:val="32"/>
          <w:lang w:val="en-US" w:bidi="th-TH"/>
        </w:rPr>
      </w:pPr>
      <w:r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            </w:t>
      </w:r>
      <w:r w:rsidR="004174F8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 xml:space="preserve">                                  </w:t>
      </w:r>
      <w:r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</w:t>
      </w:r>
      <w:r w:rsidR="00DA7EFA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วันที่ </w:t>
      </w:r>
      <w:r w:rsidR="00F22D62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</w:t>
      </w:r>
      <w:r w:rsidR="00C25239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>๓๐</w:t>
      </w:r>
      <w:r w:rsidR="00C04C7F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 </w:t>
      </w:r>
      <w:r w:rsidR="00DA7EFA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>เดือน</w:t>
      </w:r>
      <w:r w:rsidR="00F22D62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</w:t>
      </w:r>
      <w:r w:rsidR="00274583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>ธันวาคม</w:t>
      </w:r>
      <w:r w:rsidR="004174F8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="00DA7EFA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>พ.ศ.</w:t>
      </w:r>
      <w:r w:rsid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>๒๕๕</w:t>
      </w:r>
      <w:r w:rsidR="00C25239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>๘</w:t>
      </w:r>
    </w:p>
    <w:sectPr w:rsidR="00094DC7" w:rsidRPr="001F19C5" w:rsidSect="00B2117B">
      <w:headerReference w:type="even" r:id="rId8"/>
      <w:headerReference w:type="default" r:id="rId9"/>
      <w:footerReference w:type="even" r:id="rId10"/>
      <w:pgSz w:w="12240" w:h="15840"/>
      <w:pgMar w:top="1259" w:right="1797" w:bottom="1009" w:left="1797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CD" w:rsidRDefault="001579CD" w:rsidP="00914D58">
      <w:r>
        <w:separator/>
      </w:r>
    </w:p>
  </w:endnote>
  <w:endnote w:type="continuationSeparator" w:id="0">
    <w:p w:rsidR="001579CD" w:rsidRDefault="001579CD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0" w:rsidRDefault="009D7F83" w:rsidP="00517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0" w:rsidRDefault="00517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CD" w:rsidRDefault="001579CD" w:rsidP="00914D58">
      <w:r>
        <w:separator/>
      </w:r>
    </w:p>
  </w:footnote>
  <w:footnote w:type="continuationSeparator" w:id="0">
    <w:p w:rsidR="001579CD" w:rsidRDefault="001579CD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0" w:rsidRDefault="009D7F83" w:rsidP="005171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0" w:rsidRDefault="00517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0" w:rsidRPr="00121F71" w:rsidRDefault="00BA6D52" w:rsidP="00517160">
    <w:pPr>
      <w:pStyle w:val="Header"/>
      <w:rPr>
        <w:rFonts w:ascii="Browallia New" w:hAnsi="Browallia New" w:cs="Browallia New"/>
        <w:sz w:val="32"/>
        <w:szCs w:val="32"/>
        <w:lang w:bidi="th-TH"/>
      </w:rPr>
    </w:pPr>
    <w:r>
      <w:rPr>
        <w:rStyle w:val="PageNumber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D7F83" w:rsidRPr="00121F71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PageNumber"/>
        <w:rFonts w:ascii="Browallia New" w:hAnsi="Browallia New" w:cs="Browallia New"/>
        <w:sz w:val="32"/>
        <w:szCs w:val="32"/>
      </w:rPr>
      <w:instrText xml:space="preserve"> PAGE </w:instrText>
    </w:r>
    <w:r w:rsidR="009D7F83" w:rsidRPr="00121F71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1A6CFD">
      <w:rPr>
        <w:rStyle w:val="PageNumber"/>
        <w:rFonts w:ascii="Browallia New" w:hAnsi="Browallia New" w:cs="Browallia New"/>
        <w:noProof/>
        <w:sz w:val="32"/>
        <w:szCs w:val="32"/>
        <w:cs/>
        <w:lang w:bidi="th-TH"/>
      </w:rPr>
      <w:t>๑๐</w:t>
    </w:r>
    <w:r w:rsidR="009D7F83" w:rsidRPr="00121F71">
      <w:rPr>
        <w:rStyle w:val="PageNumber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</w:t>
    </w:r>
    <w:proofErr w:type="spellStart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proofErr w:type="spellEnd"/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DA7"/>
    <w:multiLevelType w:val="hybridMultilevel"/>
    <w:tmpl w:val="74066318"/>
    <w:lvl w:ilvl="0" w:tplc="FCDE8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E2925"/>
    <w:multiLevelType w:val="hybridMultilevel"/>
    <w:tmpl w:val="E350F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6342F"/>
    <w:multiLevelType w:val="hybridMultilevel"/>
    <w:tmpl w:val="4344E7A0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3C6F"/>
    <w:multiLevelType w:val="hybridMultilevel"/>
    <w:tmpl w:val="BF4AF632"/>
    <w:lvl w:ilvl="0" w:tplc="2A2C6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53CEE"/>
    <w:multiLevelType w:val="hybridMultilevel"/>
    <w:tmpl w:val="969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369"/>
    <w:multiLevelType w:val="hybridMultilevel"/>
    <w:tmpl w:val="E6A0157E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FA"/>
    <w:rsid w:val="00013130"/>
    <w:rsid w:val="00047123"/>
    <w:rsid w:val="00052149"/>
    <w:rsid w:val="00052555"/>
    <w:rsid w:val="00072523"/>
    <w:rsid w:val="0009194B"/>
    <w:rsid w:val="00094DC7"/>
    <w:rsid w:val="000B7B79"/>
    <w:rsid w:val="000F72C6"/>
    <w:rsid w:val="0012475A"/>
    <w:rsid w:val="00133167"/>
    <w:rsid w:val="00155610"/>
    <w:rsid w:val="001579CD"/>
    <w:rsid w:val="001A4950"/>
    <w:rsid w:val="001A6CFD"/>
    <w:rsid w:val="001F19C5"/>
    <w:rsid w:val="00252776"/>
    <w:rsid w:val="00256C5A"/>
    <w:rsid w:val="00266A4B"/>
    <w:rsid w:val="00274583"/>
    <w:rsid w:val="002C771F"/>
    <w:rsid w:val="002D7A2D"/>
    <w:rsid w:val="002E07FA"/>
    <w:rsid w:val="002F0030"/>
    <w:rsid w:val="002F2435"/>
    <w:rsid w:val="003000E5"/>
    <w:rsid w:val="00322F4E"/>
    <w:rsid w:val="003327EB"/>
    <w:rsid w:val="00354696"/>
    <w:rsid w:val="003A7BDB"/>
    <w:rsid w:val="003D5D74"/>
    <w:rsid w:val="003E1B53"/>
    <w:rsid w:val="004174F8"/>
    <w:rsid w:val="004434DC"/>
    <w:rsid w:val="00480706"/>
    <w:rsid w:val="004A3EB3"/>
    <w:rsid w:val="004B4A10"/>
    <w:rsid w:val="004C33EA"/>
    <w:rsid w:val="00517160"/>
    <w:rsid w:val="0053556B"/>
    <w:rsid w:val="00545A4E"/>
    <w:rsid w:val="00556AF8"/>
    <w:rsid w:val="005B0474"/>
    <w:rsid w:val="005B1138"/>
    <w:rsid w:val="005C1B02"/>
    <w:rsid w:val="005F78D9"/>
    <w:rsid w:val="00613990"/>
    <w:rsid w:val="00614FF1"/>
    <w:rsid w:val="006228D2"/>
    <w:rsid w:val="00697727"/>
    <w:rsid w:val="006B5677"/>
    <w:rsid w:val="006D1219"/>
    <w:rsid w:val="006D4E09"/>
    <w:rsid w:val="00710F0A"/>
    <w:rsid w:val="007A2D75"/>
    <w:rsid w:val="007F152B"/>
    <w:rsid w:val="00811697"/>
    <w:rsid w:val="00821694"/>
    <w:rsid w:val="00831E2F"/>
    <w:rsid w:val="00875F10"/>
    <w:rsid w:val="00880E7D"/>
    <w:rsid w:val="00893751"/>
    <w:rsid w:val="008A1AE3"/>
    <w:rsid w:val="008C5A70"/>
    <w:rsid w:val="00914D58"/>
    <w:rsid w:val="00916A99"/>
    <w:rsid w:val="00921220"/>
    <w:rsid w:val="00957FF7"/>
    <w:rsid w:val="0097208A"/>
    <w:rsid w:val="009726EC"/>
    <w:rsid w:val="00975832"/>
    <w:rsid w:val="00995DF4"/>
    <w:rsid w:val="009C48F3"/>
    <w:rsid w:val="009D0C10"/>
    <w:rsid w:val="009D7F83"/>
    <w:rsid w:val="009E6664"/>
    <w:rsid w:val="009F6AE4"/>
    <w:rsid w:val="00A05BBC"/>
    <w:rsid w:val="00A4796D"/>
    <w:rsid w:val="00A5537D"/>
    <w:rsid w:val="00A9245F"/>
    <w:rsid w:val="00A96053"/>
    <w:rsid w:val="00AA5880"/>
    <w:rsid w:val="00AA7ABE"/>
    <w:rsid w:val="00AD3CDC"/>
    <w:rsid w:val="00AE2374"/>
    <w:rsid w:val="00AF7A47"/>
    <w:rsid w:val="00B171F1"/>
    <w:rsid w:val="00B2117B"/>
    <w:rsid w:val="00B275C7"/>
    <w:rsid w:val="00B31CD9"/>
    <w:rsid w:val="00B35D1F"/>
    <w:rsid w:val="00B77ACB"/>
    <w:rsid w:val="00BA6D52"/>
    <w:rsid w:val="00BE5327"/>
    <w:rsid w:val="00BF5109"/>
    <w:rsid w:val="00C04C7F"/>
    <w:rsid w:val="00C10E81"/>
    <w:rsid w:val="00C25239"/>
    <w:rsid w:val="00C27D98"/>
    <w:rsid w:val="00C40B44"/>
    <w:rsid w:val="00CA1BAE"/>
    <w:rsid w:val="00CC0EB8"/>
    <w:rsid w:val="00CE3DD9"/>
    <w:rsid w:val="00CF2BA4"/>
    <w:rsid w:val="00D04FA8"/>
    <w:rsid w:val="00D110A2"/>
    <w:rsid w:val="00D26EEC"/>
    <w:rsid w:val="00D5710B"/>
    <w:rsid w:val="00D82561"/>
    <w:rsid w:val="00DA7EFA"/>
    <w:rsid w:val="00DB6E5A"/>
    <w:rsid w:val="00DD7536"/>
    <w:rsid w:val="00E033D8"/>
    <w:rsid w:val="00E06550"/>
    <w:rsid w:val="00E320F8"/>
    <w:rsid w:val="00E432E9"/>
    <w:rsid w:val="00E503CA"/>
    <w:rsid w:val="00E61854"/>
    <w:rsid w:val="00E97ED8"/>
    <w:rsid w:val="00EA3027"/>
    <w:rsid w:val="00EB7E74"/>
    <w:rsid w:val="00EE0145"/>
    <w:rsid w:val="00EE3ABA"/>
    <w:rsid w:val="00F02E27"/>
    <w:rsid w:val="00F220D2"/>
    <w:rsid w:val="00F22D62"/>
    <w:rsid w:val="00F33E95"/>
    <w:rsid w:val="00FB70C4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FA"/>
    <w:rPr>
      <w:rFonts w:ascii="Times New Roman" w:eastAsia="Times New Roman" w:hAnsi="Times New Roman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paragraph" w:styleId="BalloonText">
    <w:name w:val="Balloon Text"/>
    <w:basedOn w:val="Normal"/>
    <w:semiHidden/>
    <w:rsid w:val="00C04C7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1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FA"/>
    <w:rPr>
      <w:rFonts w:ascii="Times New Roman" w:eastAsia="Times New Roman" w:hAnsi="Times New Roman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paragraph" w:styleId="BalloonText">
    <w:name w:val="Balloon Text"/>
    <w:basedOn w:val="Normal"/>
    <w:semiHidden/>
    <w:rsid w:val="00C04C7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1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Microsoft</cp:lastModifiedBy>
  <cp:revision>2</cp:revision>
  <cp:lastPrinted>2013-04-29T08:31:00Z</cp:lastPrinted>
  <dcterms:created xsi:type="dcterms:W3CDTF">2015-07-02T09:45:00Z</dcterms:created>
  <dcterms:modified xsi:type="dcterms:W3CDTF">2015-07-02T09:45:00Z</dcterms:modified>
</cp:coreProperties>
</file>