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2B" w:rsidRDefault="00371A2B" w:rsidP="00371A2B"/>
    <w:p w:rsidR="00371A2B" w:rsidRDefault="00371A2B" w:rsidP="00371A2B"/>
    <w:p w:rsidR="00371A2B" w:rsidRDefault="00371A2B" w:rsidP="00371A2B"/>
    <w:p w:rsidR="00371A2B" w:rsidRDefault="00371A2B" w:rsidP="00371A2B"/>
    <w:p w:rsidR="00371A2B" w:rsidRPr="00371A2B" w:rsidRDefault="00371A2B" w:rsidP="00371A2B">
      <w:pPr>
        <w:rPr>
          <w:b/>
          <w:bCs/>
          <w:sz w:val="36"/>
          <w:szCs w:val="36"/>
        </w:rPr>
      </w:pPr>
    </w:p>
    <w:p w:rsidR="00371A2B" w:rsidRPr="00371A2B" w:rsidRDefault="00371A2B" w:rsidP="00371A2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1A2B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 ค</w:t>
      </w:r>
    </w:p>
    <w:p w:rsidR="00371A2B" w:rsidRDefault="00371A2B" w:rsidP="00371A2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1A2B"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371A2B">
        <w:rPr>
          <w:rFonts w:ascii="TH SarabunIT๙" w:hAnsi="TH SarabunIT๙" w:cs="TH SarabunIT๙"/>
          <w:b/>
          <w:bCs/>
          <w:sz w:val="36"/>
          <w:szCs w:val="36"/>
          <w:cs/>
        </w:rPr>
        <w:t>+</w:t>
      </w:r>
      <w:r w:rsidRPr="00371A2B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371A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นโยบายสาธารณะ </w:t>
      </w:r>
      <w:r w:rsidRPr="00371A2B">
        <w:rPr>
          <w:rFonts w:ascii="TH SarabunIT๙" w:hAnsi="TH SarabunIT๙" w:cs="TH SarabunIT๙"/>
          <w:b/>
          <w:bCs/>
          <w:sz w:val="36"/>
          <w:szCs w:val="36"/>
        </w:rPr>
        <w:t xml:space="preserve">88 </w:t>
      </w:r>
      <w:r w:rsidRPr="00371A2B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</w:t>
      </w:r>
    </w:p>
    <w:p w:rsidR="00371A2B" w:rsidRPr="00371A2B" w:rsidRDefault="00371A2B" w:rsidP="00371A2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1A2B" w:rsidRDefault="00371A2B" w:rsidP="00371A2B">
      <w:pPr>
        <w:jc w:val="center"/>
      </w:pPr>
    </w:p>
    <w:p w:rsidR="00371A2B" w:rsidRDefault="00371A2B" w:rsidP="00371A2B"/>
    <w:p w:rsidR="00371A2B" w:rsidRDefault="00371A2B" w:rsidP="00371A2B"/>
    <w:p w:rsidR="00371A2B" w:rsidRDefault="00371A2B" w:rsidP="00371A2B"/>
    <w:p w:rsidR="00371A2B" w:rsidRDefault="00371A2B" w:rsidP="00371A2B"/>
    <w:p w:rsidR="00371A2B" w:rsidRDefault="00371A2B" w:rsidP="00371A2B">
      <w:pPr>
        <w:rPr>
          <w:cs/>
        </w:rPr>
        <w:sectPr w:rsidR="00371A2B" w:rsidSect="00803B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97" w:bottom="1440" w:left="1440" w:header="708" w:footer="708" w:gutter="0"/>
          <w:pgNumType w:start="202"/>
          <w:cols w:space="708"/>
          <w:docGrid w:linePitch="435"/>
        </w:sectPr>
      </w:pPr>
    </w:p>
    <w:tbl>
      <w:tblPr>
        <w:tblStyle w:val="TableGrid"/>
        <w:tblW w:w="14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4253"/>
        <w:gridCol w:w="3390"/>
      </w:tblGrid>
      <w:tr w:rsidR="00371A2B" w:rsidRPr="00050EA9" w:rsidTr="00371A2B">
        <w:trPr>
          <w:tblHeader/>
        </w:trPr>
        <w:tc>
          <w:tcPr>
            <w:tcW w:w="14022" w:type="dxa"/>
            <w:gridSpan w:val="4"/>
            <w:shd w:val="clear" w:color="auto" w:fill="FDE9D9" w:themeFill="accent6" w:themeFillTint="33"/>
          </w:tcPr>
          <w:p w:rsidR="00371A2B" w:rsidRPr="00050EA9" w:rsidRDefault="00371A2B" w:rsidP="00CE643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0EA9">
              <w:rPr>
                <w:rFonts w:ascii="TH SarabunIT๙" w:hAnsi="TH SarabunIT๙" w:cs="TH SarabunIT๙"/>
                <w:b/>
                <w:bCs/>
              </w:rPr>
              <w:lastRenderedPageBreak/>
              <w:t>7</w:t>
            </w:r>
            <w:r w:rsidRPr="00050EA9">
              <w:rPr>
                <w:rFonts w:ascii="TH SarabunIT๙" w:hAnsi="TH SarabunIT๙" w:cs="TH SarabunIT๙"/>
                <w:b/>
                <w:bCs/>
                <w:cs/>
              </w:rPr>
              <w:t>+</w:t>
            </w:r>
            <w:r w:rsidRPr="00050EA9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050EA9">
              <w:rPr>
                <w:rFonts w:ascii="TH SarabunIT๙" w:hAnsi="TH SarabunIT๙" w:cs="TH SarabunIT๙"/>
                <w:b/>
                <w:bCs/>
                <w:cs/>
              </w:rPr>
              <w:t xml:space="preserve">นโยบายสาธารณะ </w:t>
            </w:r>
            <w:r w:rsidRPr="00050EA9">
              <w:rPr>
                <w:rFonts w:ascii="TH SarabunIT๙" w:hAnsi="TH SarabunIT๙" w:cs="TH SarabunIT๙"/>
                <w:b/>
                <w:bCs/>
              </w:rPr>
              <w:t xml:space="preserve">88 </w:t>
            </w:r>
            <w:r w:rsidRPr="00050EA9">
              <w:rPr>
                <w:rFonts w:ascii="TH SarabunIT๙" w:hAnsi="TH SarabunIT๙" w:cs="TH SarabunIT๙"/>
                <w:b/>
                <w:bCs/>
                <w:cs/>
              </w:rPr>
              <w:t>ข้อเสนอ</w:t>
            </w:r>
          </w:p>
        </w:tc>
      </w:tr>
      <w:tr w:rsidR="00371A2B" w:rsidRPr="00050EA9" w:rsidTr="00CE643F">
        <w:trPr>
          <w:tblHeader/>
        </w:trPr>
        <w:tc>
          <w:tcPr>
            <w:tcW w:w="2694" w:type="dxa"/>
            <w:shd w:val="clear" w:color="auto" w:fill="FDE9D9" w:themeFill="accent6" w:themeFillTint="33"/>
          </w:tcPr>
          <w:p w:rsidR="00371A2B" w:rsidRPr="00050EA9" w:rsidRDefault="00371A2B" w:rsidP="00CE64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1.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การบริหารจัดการท้องถิ่นแบบมี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ส่วนร่วม (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ข้อเสนอ)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2.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การจัดสวัสดิการสังคมโดยชุมชน</w:t>
            </w:r>
          </w:p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12 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ข้อเสนอ)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3.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เกษตรกรรมยั่งยืน</w:t>
            </w:r>
          </w:p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14 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ข้อเสนอ)</w:t>
            </w:r>
          </w:p>
        </w:tc>
        <w:tc>
          <w:tcPr>
            <w:tcW w:w="3390" w:type="dxa"/>
            <w:shd w:val="clear" w:color="auto" w:fill="FFFF99"/>
          </w:tcPr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 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การจัดการทรัพยากรธรรมชาติและสิ่งแวดล้อม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10 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ข้อเสนอ)</w:t>
            </w:r>
          </w:p>
        </w:tc>
      </w:tr>
      <w:tr w:rsidR="00371A2B" w:rsidRPr="00050EA9" w:rsidTr="00CE643F">
        <w:tc>
          <w:tcPr>
            <w:tcW w:w="2694" w:type="dxa"/>
          </w:tcPr>
          <w:p w:rsidR="00371A2B" w:rsidRPr="006F192A" w:rsidRDefault="00371A2B" w:rsidP="00CE643F">
            <w:pPr>
              <w:pStyle w:val="ListParagraph"/>
              <w:numPr>
                <w:ilvl w:val="0"/>
                <w:numId w:val="5"/>
              </w:numPr>
              <w:ind w:left="318" w:hanging="31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จัดทำระบบฐานข้อมูลชุมชนหรือมีศูนย์รายงานข้อมูล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5"/>
              </w:numPr>
              <w:ind w:left="277" w:hanging="27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หนุนเสริมการสร้างเครือข่ายขององค์กรชุมชนและกลุ่มทางสังคมด้วยกระบวนการแลกเปลี่ยนเรียนรู้ และการเรียนรู้แบบข้ามพื้นที่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5"/>
              </w:numPr>
              <w:ind w:left="277" w:hanging="277"/>
              <w:jc w:val="thaiDistribute"/>
              <w:rPr>
                <w:rFonts w:ascii="TH SarabunIT๙" w:hAnsi="TH SarabunIT๙" w:cs="TH SarabunIT๙"/>
                <w:spacing w:val="6"/>
                <w:sz w:val="28"/>
              </w:rPr>
            </w:pPr>
            <w:r w:rsidRPr="006F192A">
              <w:rPr>
                <w:rFonts w:ascii="TH SarabunIT๙" w:hAnsi="TH SarabunIT๙" w:cs="TH SarabunIT๙"/>
                <w:spacing w:val="6"/>
                <w:sz w:val="28"/>
                <w:cs/>
              </w:rPr>
              <w:t>ปฏิรูปการทำประชาคมโดยเน้นการใช้ข้อมูลเชิงประจักษ์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5"/>
              </w:numPr>
              <w:ind w:left="277" w:hanging="27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ออกข้อบัญญัติการมีส่วนร่วมของประชาชนโดยสนับสนุนให้ทุกกลุ่มในชุมชนท้องถิ่นมีการจัดสวัสดิการ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5"/>
              </w:numPr>
              <w:ind w:left="277" w:hanging="27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ให้จัดทำ </w:t>
            </w:r>
            <w:r w:rsidRPr="006F192A">
              <w:rPr>
                <w:rFonts w:ascii="TH SarabunIT๙" w:hAnsi="TH SarabunIT๙" w:cs="TH SarabunIT๙"/>
                <w:sz w:val="28"/>
              </w:rPr>
              <w:t>“</w:t>
            </w:r>
            <w:r w:rsidRPr="006F192A">
              <w:rPr>
                <w:rFonts w:ascii="TH SarabunIT๙" w:hAnsi="TH SarabunIT๙" w:cs="TH SarabunIT๙"/>
                <w:sz w:val="28"/>
                <w:cs/>
              </w:rPr>
              <w:t>ธรรมนูญท้องถิ่น</w:t>
            </w:r>
            <w:r w:rsidRPr="006F192A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ที่มาจากการมีส่วนร่วมของประชาชนและภาคีทุกภาคส่วน  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5"/>
              </w:numPr>
              <w:ind w:left="277" w:hanging="277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รายงานผลการดำเนินงานต่อประชาชน</w:t>
            </w:r>
            <w:r w:rsidRPr="006F192A">
              <w:rPr>
                <w:rFonts w:ascii="TH SarabunIT๙" w:hAnsi="TH SarabunIT๙" w:cs="TH SarabunIT๙"/>
                <w:sz w:val="28"/>
              </w:rPr>
              <w:t xml:space="preserve"> (public report) </w:t>
            </w:r>
            <w:r w:rsidRPr="006F192A">
              <w:rPr>
                <w:rFonts w:ascii="TH SarabunIT๙" w:hAnsi="TH SarabunIT๙" w:cs="TH SarabunIT๙"/>
                <w:sz w:val="28"/>
                <w:cs/>
              </w:rPr>
              <w:t>อย่างน้อย</w:t>
            </w:r>
            <w:r w:rsidRPr="006F192A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6F192A">
              <w:rPr>
                <w:rFonts w:ascii="TH SarabunIT๙" w:hAnsi="TH SarabunIT๙" w:cs="TH SarabunIT๙"/>
                <w:sz w:val="28"/>
                <w:cs/>
              </w:rPr>
              <w:t>ครั้งต่อปี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5"/>
              </w:numPr>
              <w:ind w:left="277" w:hanging="27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จัดทำแผนพัฒนาชุมชนท้องถิ่นโดยเน้นการมีส่วนร่วม</w:t>
            </w:r>
            <w:r w:rsidRPr="006F192A">
              <w:rPr>
                <w:rFonts w:ascii="TH SarabunIT๙" w:hAnsi="TH SarabunIT๙" w:cs="TH SarabunIT๙"/>
                <w:sz w:val="28"/>
                <w:cs/>
              </w:rPr>
              <w:lastRenderedPageBreak/>
              <w:t>จากทุกภาคส่วน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สนับสนุนกระบวนการ</w:t>
            </w:r>
            <w:r w:rsidRPr="006F192A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6F192A">
              <w:rPr>
                <w:rFonts w:ascii="TH SarabunIT๙" w:hAnsi="TH SarabunIT๙" w:cs="TH SarabunIT๙"/>
                <w:sz w:val="28"/>
                <w:cs/>
              </w:rPr>
              <w:t>ค้นหาแกนนำของตำบลจากทุกภาคส่วน</w:t>
            </w:r>
            <w:r w:rsidRPr="006F192A">
              <w:rPr>
                <w:rFonts w:ascii="TH SarabunIT๙" w:hAnsi="TH SarabunIT๙" w:cs="TH SarabunIT๙"/>
                <w:sz w:val="28"/>
                <w:rtl/>
                <w:cs/>
              </w:rPr>
              <w:t>”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4"/>
              </w:numPr>
              <w:ind w:left="277" w:hanging="27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ส่งเสริมและสนับสนุนการจัดตั้ง </w:t>
            </w:r>
            <w:r w:rsidRPr="006F192A">
              <w:rPr>
                <w:rFonts w:ascii="TH SarabunIT๙" w:hAnsi="TH SarabunIT๙" w:cs="TH SarabunIT๙"/>
                <w:sz w:val="28"/>
                <w:rtl/>
                <w:cs/>
              </w:rPr>
              <w:t>“สภาองค์กรชุมชน”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4"/>
              </w:numPr>
              <w:ind w:left="277" w:hanging="27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สร้างและพัฒนานักวิจัยชุมชน </w:t>
            </w:r>
          </w:p>
          <w:p w:rsidR="00371A2B" w:rsidRPr="006F192A" w:rsidRDefault="00371A2B" w:rsidP="00CE643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tabs>
                <w:tab w:val="left" w:pos="209"/>
              </w:tabs>
              <w:ind w:left="176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lastRenderedPageBreak/>
              <w:t>จัดตั้งกองทุนสวัสดิการกลางเพื่อจัดสวัสดิการให้กลุ่มคนที่ด้อยโอกาสในตำบล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204" w:hanging="19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สนับสนุนการจัดเวทีนำเสนอและแลกเปลี่ยนเรียนรู้ทุกระดับ</w:t>
            </w:r>
            <w:r w:rsidRPr="006F19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204" w:hanging="199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สมทบงบประมาณให้กองทุนสวัสดิการชุมชนและให้สมาชิกมีการออมร่วมกับกองทุนสวัสดิการชุมช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204" w:hanging="19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ส่งเสริมให้ประชาชนทุกคนในพื้นที่เป็นสมาชิกกลุ่มสวัสดิการที่มีอยู่ในชุมชนอย่างน้อย ๑ กลุ่ม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204" w:hanging="199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การจัดสวัสดิการให้แก่ชุมชนโดยผ่านกระบวนการจัดการฐานข้อมูลและการนำใช้ข้อมูลชุมชน</w:t>
            </w:r>
            <w:r w:rsidRPr="006F192A" w:rsidDel="00B65B52">
              <w:rPr>
                <w:rFonts w:ascii="TH SarabunIT๙" w:hAnsi="TH SarabunIT๙" w:cs="TH SarabunIT๙"/>
                <w:sz w:val="28"/>
                <w:rtl/>
                <w:cs/>
              </w:rPr>
              <w:t xml:space="preserve"> </w:t>
            </w:r>
            <w:r w:rsidRPr="006F192A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F192A">
              <w:rPr>
                <w:rFonts w:ascii="TH SarabunIT๙" w:hAnsi="TH SarabunIT๙" w:cs="TH SarabunIT๙"/>
                <w:sz w:val="28"/>
                <w:rtl/>
                <w:cs/>
              </w:rPr>
              <w:t>.๖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204" w:hanging="19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rtl/>
                <w:cs/>
              </w:rPr>
              <w:t xml:space="preserve">  ออกข้อบัญญัติท้องถิ่นว่าด้วยการจัดสวัสดิการชุมชน 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204" w:hanging="19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จัดตั้งกองทุนแบ่งปันเพื่อจัดสรรทรัพยากรธรรมชาติและจัดสรรที่ดินทำกิน 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204" w:hanging="19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หนุนเสริมการเพิ่มศักยภาพแกนนำในการบริหารกองทุนเพื่อจัดการสวัสดิการสังคมให้มีประสิทธิภาพ</w:t>
            </w:r>
          </w:p>
          <w:p w:rsidR="00371A2B" w:rsidRPr="006F192A" w:rsidRDefault="00371A2B" w:rsidP="00CE643F">
            <w:pPr>
              <w:pStyle w:val="NormalWeb"/>
              <w:numPr>
                <w:ilvl w:val="0"/>
                <w:numId w:val="3"/>
              </w:numPr>
              <w:ind w:left="204" w:hanging="199"/>
              <w:jc w:val="thaiDistribute"/>
              <w:rPr>
                <w:rFonts w:ascii="TH SarabunIT๙" w:hAnsi="TH SarabunIT๙" w:cs="TH SarabunIT๙"/>
              </w:rPr>
            </w:pPr>
            <w:r w:rsidRPr="006F192A">
              <w:rPr>
                <w:rFonts w:ascii="TH SarabunIT๙" w:hAnsi="TH SarabunIT๙" w:cs="TH SarabunIT๙"/>
                <w:cs/>
              </w:rPr>
              <w:t>ส่งเสริมระบบสวัสดิการสังคม ๗ ด้าน และ</w:t>
            </w:r>
            <w:r w:rsidRPr="006F192A">
              <w:rPr>
                <w:rFonts w:ascii="TH SarabunIT๙" w:hAnsi="TH SarabunIT๙" w:cs="TH SarabunIT๙"/>
                <w:cs/>
              </w:rPr>
              <w:lastRenderedPageBreak/>
              <w:t>ครอบคลุมในทุกกลุ่มทุกชาติพันธุ์อย่างน้อย ๔ ใน ๗ ด้าน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tabs>
                <w:tab w:val="left" w:pos="376"/>
              </w:tabs>
              <w:ind w:left="204" w:hanging="19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สร้างเครือข่ายการจัดสวัสดิการสังคม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317" w:hanging="31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การจัดตั้งกองบุญหรือกองทุนอื่นๆ เฉพาะกลุ่มและขยายไปยังกลุ่มต่างๆ ในชุมชน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3"/>
              </w:numPr>
              <w:ind w:left="317" w:hanging="31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ผลักดันและเปิดโอกาสให้ผู้ด้อยโอกาส ผู้ยากจน ผู้พิการ และผู้ได้รับผลกระทบ ได้เข้าเป็นสมาชิกและได้รับสวัสดิการจากกองทุนสวัสดิการโดยไม่มีเงินสมทบ</w:t>
            </w:r>
          </w:p>
        </w:tc>
        <w:tc>
          <w:tcPr>
            <w:tcW w:w="4253" w:type="dxa"/>
          </w:tcPr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ส่งเสริมให้เพิ่มครัวเรือนเกษตรกรรมยั่งยืนไม่น้อยกว่าร้อยละ </w:t>
            </w:r>
            <w:r w:rsidRPr="006F192A">
              <w:rPr>
                <w:rFonts w:ascii="TH SarabunIT๙" w:eastAsia="Times New Roman" w:hAnsi="TH SarabunIT๙" w:cs="TH SarabunIT๙"/>
                <w:sz w:val="28"/>
                <w:rtl/>
                <w:cs/>
              </w:rPr>
              <w:t>5 ของครัวเรือนเกษตรกรในตำบล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 วัสดุอุปกรณ์ และสิ่งปลูกสร้าง ในการผลิตปุ๋ยอินทรีย์โดยใช้วัตถุดิบในชุมชนเป็นหลัก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องค์กรปกครองส่วนท้องถิ่นสนับสนุนการใช้ประโยชน์จากพื้นที่สาธารณะในการทำเกษตรกรรมยั่งยืน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ให้มีแผนการดำเนินงานขององค์กรปกครองส่วนท้องถิ่นในการส่งเสริมให้ประชาชนพึ่งตนเองด้านอาหาร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สนับสนุนการศึกษาและพัฒนาระบบการผลิตและการตลาดที่สอดคล้องเหมาะสมกับความต้องการของผู้บริโภค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ให้มีการจัดทำและนำใช้ฐานข้อมูลการตกค้างของสารเคมีการเกษตรในร่างกาย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สนับสนุนให้มีการจัดทำแผนพัฒนาเกษตรกรรมยั่งยืนระดับจังหวัด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ให้องค์กรปกครองส่วนท้องถิ่นร่วมกับโรงเรียนในตำบลจัดทำหลักสูตรท้องถิ่นเกษตรกรรมยั่งยืน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ให้มีการพัฒนามาตรฐานเกษตรและอาหารที่ปลอดภัยของชุมชนโดยชุมชน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จัดให้มีการขึ้นทะเบียนพันธุ์พืชท้องถิ่นและพันธุ์พืชหายาก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ส่งเสริมการอนุรักษ์และพัฒนาพันธุกรรมพื้นบ้าน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ให้องค์กรปกครองส่วนท้องถิ่นร่วมกับชุมชนในการวางแผนการอนุรักษ์และใช้ประโยชน์จากทรัพยากรธรรมชาติร่วมกั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ออกกฎ กติกา ข้อตกลงร่วม ในการควบคุมการโฆษณาประชาสัมพันธ์และการใช้สารเคมีในชุมชน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ให้องค์กรปกครองส่วนท้องถิ่นอุดหนุนงบประมาณเพื่อส่งเสริมให้เกิดกองทุนปรับเปลี่ยนสู่ระบบเกษตรกรรมยั่งยืน</w:t>
            </w:r>
          </w:p>
        </w:tc>
        <w:tc>
          <w:tcPr>
            <w:tcW w:w="3390" w:type="dxa"/>
          </w:tcPr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  <w:rtl/>
                <w:cs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lastRenderedPageBreak/>
              <w:t>สนับสนุนและส่งเสริมให้มีการจัดการขยะในระดับครัวเรือนและชุมชนอย่างถูกวิธี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ส่งเสริมการอนุรักษ์และการใช้ทรัพยากรธรรมชาติอย่างรู้คุณค่ารวมทั้งมีการปลูกต้นไม้เพิ่มเติมในพื้นที่สาธารณะและพื้นที่ป่าเดิม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 การทำข้อตกลงหรือออกข้อบัญญัติการดูแลรักษาการใช้ทรัพยากรธรรมชาติและสิ่งแวดล้อมทุกประเภท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 สนับสนุนการจัดตั้งกลไกคณะทำงานและส่งเสริมการพัฒนาอาสาสมัครดูแลรักษาทรัพยากรธรรมชาติและสิ่งแวดล้อม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หนุนเสริมการบริหารจัดการแหล่งน้ำหรือจัดทำธนาคารน้ำโดยชุมชน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ส่งเสริมและสนับสนุนการใช้พลังงานทางเลือกในระดับครอบครัวและชุมชน และมีศูนย์เรียนรู้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กำหนดตัวชี้วัดเพื่อการประเมินผลกระทบด้านสิ่งแวดล้อมและการประเมินผลกระทบต่อสุขภาพตามบริบทของพื้นที่  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lastRenderedPageBreak/>
              <w:t>สนับสนุนให้มีการจัดทำและการนำใช้ฐานข้อมูลทรัพยากรธรรมชาติและสิ่งแวดล้อม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217"/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 xml:space="preserve"> ส่งเสริมและสนับสนุนการท่องเที่ยวเชิงอนุรักษ์ในพื้นที่ที่มีศักยภาพ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2"/>
              </w:numPr>
              <w:ind w:left="217" w:hanging="31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192A">
              <w:rPr>
                <w:rFonts w:ascii="TH SarabunIT๙" w:hAnsi="TH SarabunIT๙" w:cs="TH SarabunIT๙"/>
                <w:sz w:val="28"/>
                <w:cs/>
              </w:rPr>
              <w:t>สนับสนุนให้ชุมชนท้องถิ่นจัดทำแผนฟื้นฟูทรัพยากรธรรมชาติและสิ่งแวดล้อม</w:t>
            </w:r>
          </w:p>
        </w:tc>
      </w:tr>
    </w:tbl>
    <w:p w:rsidR="00371A2B" w:rsidRDefault="00371A2B" w:rsidP="00371A2B">
      <w:pPr>
        <w:rPr>
          <w:rFonts w:ascii="TH SarabunIT๙" w:hAnsi="TH SarabunIT๙" w:cs="TH SarabunIT๙"/>
          <w:sz w:val="28"/>
        </w:rPr>
      </w:pPr>
    </w:p>
    <w:p w:rsidR="00371A2B" w:rsidRDefault="00371A2B" w:rsidP="00371A2B">
      <w:pPr>
        <w:rPr>
          <w:rFonts w:ascii="TH SarabunIT๙" w:hAnsi="TH SarabunIT๙" w:cs="TH SarabunIT๙"/>
          <w:sz w:val="28"/>
        </w:rPr>
      </w:pPr>
    </w:p>
    <w:p w:rsidR="00371A2B" w:rsidRDefault="00371A2B" w:rsidP="00371A2B">
      <w:pPr>
        <w:rPr>
          <w:rFonts w:ascii="TH SarabunIT๙" w:hAnsi="TH SarabunIT๙" w:cs="TH SarabunIT๙"/>
          <w:sz w:val="28"/>
        </w:rPr>
      </w:pPr>
    </w:p>
    <w:p w:rsidR="00371A2B" w:rsidRDefault="00371A2B" w:rsidP="00371A2B">
      <w:pPr>
        <w:rPr>
          <w:rFonts w:ascii="TH SarabunIT๙" w:hAnsi="TH SarabunIT๙" w:cs="TH SarabunIT๙"/>
          <w:sz w:val="28"/>
        </w:rPr>
      </w:pPr>
    </w:p>
    <w:p w:rsidR="00371A2B" w:rsidRDefault="00371A2B" w:rsidP="00371A2B">
      <w:pPr>
        <w:rPr>
          <w:rFonts w:ascii="TH SarabunIT๙" w:hAnsi="TH SarabunIT๙" w:cs="TH SarabunIT๙"/>
          <w:sz w:val="28"/>
        </w:rPr>
      </w:pPr>
    </w:p>
    <w:p w:rsidR="00371A2B" w:rsidRPr="00050EA9" w:rsidRDefault="00371A2B" w:rsidP="00371A2B">
      <w:pPr>
        <w:rPr>
          <w:rFonts w:ascii="TH SarabunIT๙" w:hAnsi="TH SarabunIT๙" w:cs="TH SarabunIT๙"/>
          <w:sz w:val="28"/>
        </w:rPr>
      </w:pP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3331"/>
        <w:gridCol w:w="3473"/>
      </w:tblGrid>
      <w:tr w:rsidR="00371A2B" w:rsidRPr="00050EA9" w:rsidTr="00CE643F">
        <w:trPr>
          <w:tblHeader/>
        </w:trPr>
        <w:tc>
          <w:tcPr>
            <w:tcW w:w="13892" w:type="dxa"/>
            <w:gridSpan w:val="4"/>
            <w:shd w:val="clear" w:color="auto" w:fill="F2F2F2" w:themeFill="background1" w:themeFillShade="F2"/>
          </w:tcPr>
          <w:p w:rsidR="00371A2B" w:rsidRPr="00050EA9" w:rsidRDefault="00371A2B" w:rsidP="00CE643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0EA9">
              <w:rPr>
                <w:rFonts w:ascii="TH SarabunIT๙" w:hAnsi="TH SarabunIT๙" w:cs="TH SarabunIT๙"/>
                <w:b/>
                <w:bCs/>
              </w:rPr>
              <w:lastRenderedPageBreak/>
              <w:t>7</w:t>
            </w:r>
            <w:r w:rsidRPr="00050EA9">
              <w:rPr>
                <w:rFonts w:ascii="TH SarabunIT๙" w:hAnsi="TH SarabunIT๙" w:cs="TH SarabunIT๙"/>
                <w:b/>
                <w:bCs/>
                <w:cs/>
              </w:rPr>
              <w:t>+</w:t>
            </w:r>
            <w:r w:rsidRPr="00050EA9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050EA9">
              <w:rPr>
                <w:rFonts w:ascii="TH SarabunIT๙" w:hAnsi="TH SarabunIT๙" w:cs="TH SarabunIT๙"/>
                <w:b/>
                <w:bCs/>
                <w:cs/>
              </w:rPr>
              <w:t xml:space="preserve">นโยบายสาธารณะ </w:t>
            </w:r>
            <w:r w:rsidRPr="00050EA9">
              <w:rPr>
                <w:rFonts w:ascii="TH SarabunIT๙" w:hAnsi="TH SarabunIT๙" w:cs="TH SarabunIT๙"/>
                <w:b/>
                <w:bCs/>
              </w:rPr>
              <w:t xml:space="preserve">88 </w:t>
            </w:r>
            <w:r w:rsidRPr="00050EA9">
              <w:rPr>
                <w:rFonts w:ascii="TH SarabunIT๙" w:hAnsi="TH SarabunIT๙" w:cs="TH SarabunIT๙"/>
                <w:b/>
                <w:bCs/>
                <w:cs/>
              </w:rPr>
              <w:t>ข้อเสนอ</w:t>
            </w:r>
          </w:p>
        </w:tc>
      </w:tr>
      <w:tr w:rsidR="00371A2B" w:rsidRPr="00050EA9" w:rsidTr="00CE643F">
        <w:trPr>
          <w:tblHeader/>
        </w:trPr>
        <w:tc>
          <w:tcPr>
            <w:tcW w:w="3261" w:type="dxa"/>
            <w:shd w:val="clear" w:color="auto" w:fill="FFFF99"/>
          </w:tcPr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5.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การเรียนรู้ของเด็กและเยาวชน</w:t>
            </w:r>
          </w:p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10 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ข้อเสนอ)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6.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การดูแลสุขภาพชุมชนโดยชุมชน</w:t>
            </w:r>
          </w:p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13 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ข้อเสนอ)</w:t>
            </w:r>
          </w:p>
        </w:tc>
        <w:tc>
          <w:tcPr>
            <w:tcW w:w="3331" w:type="dxa"/>
            <w:shd w:val="clear" w:color="auto" w:fill="FDE9D9" w:themeFill="accent6" w:themeFillTint="33"/>
          </w:tcPr>
          <w:p w:rsidR="00371A2B" w:rsidRPr="00050EA9" w:rsidRDefault="00371A2B" w:rsidP="00CE643F">
            <w:pPr>
              <w:tabs>
                <w:tab w:val="left" w:pos="889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7.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การจัดการภัยพิบัติโดยชุมชนท้องถิ่น</w:t>
            </w:r>
          </w:p>
          <w:p w:rsidR="00371A2B" w:rsidRPr="00050EA9" w:rsidRDefault="00371A2B" w:rsidP="00CE643F">
            <w:pPr>
              <w:tabs>
                <w:tab w:val="left" w:pos="889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8 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ข้อเสนอ)</w:t>
            </w:r>
          </w:p>
        </w:tc>
        <w:tc>
          <w:tcPr>
            <w:tcW w:w="3473" w:type="dxa"/>
            <w:shd w:val="clear" w:color="auto" w:fill="FABF8F" w:themeFill="accent6" w:themeFillTint="99"/>
          </w:tcPr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8.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การลงทุนด้านสุขภาพโดยชุมชน</w:t>
            </w:r>
          </w:p>
          <w:p w:rsidR="00371A2B" w:rsidRPr="00050EA9" w:rsidRDefault="00371A2B" w:rsidP="00CE64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050E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11 </w:t>
            </w:r>
            <w:r w:rsidRPr="00050E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ข้อเสนอ)</w:t>
            </w:r>
          </w:p>
        </w:tc>
      </w:tr>
      <w:tr w:rsidR="00371A2B" w:rsidRPr="00050EA9" w:rsidTr="00CE643F">
        <w:tc>
          <w:tcPr>
            <w:tcW w:w="3261" w:type="dxa"/>
          </w:tcPr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และจัดตั้งสภาเด็กและเยาวชนประจำตำบลหรือกลุ่มองค์กรของเด็กและเยาวชนเพื่อให้มีส่วนร่วมทำกิจกรรมของชุมช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ส่งเสริมและสนับสนุนงบประมาณให้เด็กและเยาวชนมีเวทีในการจัดกิจกรรมเชิงสร้างสรรค์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กำหนดกฎเกณฑ์ให้ทุกกลุ่มกิจกรรมมีสมาชิกกลุ่มเป็นเด็กและเยาวชนรวมอยู่ด้วยในกลุ่มต่างๆ ในตำบล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มีนโยบายร่วมกับหน่วยบริการสุขภาพ ครอบครัว และชุมชน ในการส่งเสริมสุขภาพเด็กตั้งแต่อยู่ในครรภ์จนถึงวัยรุ่น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สร้างพื้นที่สร้างสรรค์หรือลานกิจกรรม อย่างน้อย </w:t>
            </w:r>
            <w:r w:rsidRPr="006F192A">
              <w:rPr>
                <w:rFonts w:ascii="TH SarabunIT๙" w:eastAsia="Times New Roman" w:hAnsi="TH SarabunIT๙" w:cs="TH SarabunIT๙"/>
                <w:sz w:val="28"/>
                <w:rtl/>
                <w:cs/>
              </w:rPr>
              <w:t>1 พื้นที่ในตำบล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จัดตั้งศูนย์คลายทุกข์เพื่อยุติความรุนแรงแก่เด็กและครอบครัว และสร้างเครือข่ายเฝ้าระวังความรุนแรงโดยมีทีมสหวิชาชีพระดับตำบลร่วมด้วย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สนับสนุนให้มีการจัดการศึกษาตามอัธยาศัยหรือการศึกษาทางเลือกอื่นๆ 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รวมถึงการจัดระบบการศึกษารูปแบบบูรณาการ สังคม วัฒนธรรม วิถีการดำเนินชีวิต และการประกอบอาชีพตามบริบทพื้นที่ สำหรับเด็กและเยาวชน ทั้งในและนอกระบบ รวมทั้งเด็กพิเศษ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สร้างภาคีเครือข่ายและจัดตั้งกลไกขับเคลื่อน เพื่อส่งเสริมการเรียนรู้ในการเพิ่มสมรรถนะเด็กและเยาวชนทุกด้าน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268" w:hanging="20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จัดทำหลักสูตรท้องถิ่นระดับปฐมวัย ประถมศึกษา และมัธยมศึกษา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6"/>
              </w:numPr>
              <w:ind w:left="418" w:hanging="358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จัดทำฐานข้อมูลเด็กและเยาวชน</w:t>
            </w:r>
          </w:p>
          <w:p w:rsidR="00371A2B" w:rsidRPr="006F192A" w:rsidRDefault="00371A2B" w:rsidP="00CE643F">
            <w:pPr>
              <w:ind w:left="268" w:hanging="2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จัดทำและใช้ 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ฐานข้อมูลชุมชน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 xml:space="preserve">” 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ในการกำหนดกลุ่มเป้าหมายการดูแลเพื่อออกแบบการดูแลสุขภาพและช่วยเหลือร่วมกับหน่วยบริการสุขภาพ กลุ่มอาสาสมัคร และแหล่งเรียนรู้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จัดให้มีศูนย์ประสานงานอาสาสมัครของชุมชนเพื่อเพิ่มทักษะและวางแผนจัดบริการให้การดูแลผู้ต้องการความช่วยเหลือตั้งแต่เกิดจนตาย ทุกสภาวะสุขภาพ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สนับสนุนงบประมาณในการดำเนินกิจกรรมการช่วยเหลือดูแลของอาสาสมัคร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สร้างและพัฒนาอาสาสมัครให้การดูแลกลุ่มเป้าหมายที่มีปัญหาเฉพาะด้าน เช่น แรงงานต่างด้าว ผู้ป่วยทางจิต ผู้ป่วยเอดส์ เป็นต้น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ผลักดันให้กองทุนมีแผนการทำงานในการดูแลช่วยเหลือกลุ่มประชากรเป้าหมาย ตั้งแต่เด็กในครรภ์จนตาย รวมทั้งการจัดการกับปัจจัยที่ส่งผลกระทบต่อสุขภาพของคนในชุมชน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ส่งเสริมสนับสนุนหรือสร้างมาตรการในการสร้างสิ่งแวดล้อมที่เอื้อสุขภาพแม่และเด็ก คนพิการ ผู้สูงอายุ และกลุ่มผู้ต้องการความ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ช่วยเหลืออื่นๆ ในชุมชน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ให้หน่วยบริการสุขภาพหรือศูนย์บริการสุขภาพสามารถประสานและให้บริการครอบคลุมการดูแลกลุ่มเป้าหมายตามปัญหาในพื้นที่ และส่งเสริม สนับสนุนการรวมกลุ่มเพื่อช่วยเหลือดูแลกัน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ที่กลุ่มเป้าหมายที่ต้องการความช่วยเหลือดูแลโดยเชื่อมโยงกับแหล่งเรียนรู้และทุนทางสังคมของพื้นที่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ind w:left="229" w:hanging="201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จัดทำคู่มือหรือแนวทางการดูแลสุขภาพตนเอง และการช่วยเหลือดูแลผู้ที่ต้องการความช่วยเหลือ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tabs>
                <w:tab w:val="left" w:pos="317"/>
                <w:tab w:val="left" w:pos="459"/>
              </w:tabs>
              <w:ind w:left="318" w:hanging="29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จัดให้มีร้านอาหารปลอดภัยหรือแหล่งจำหน่ายอาหารที่ปลอดภัย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tabs>
                <w:tab w:val="left" w:pos="459"/>
              </w:tabs>
              <w:ind w:left="318" w:hanging="29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สร้างช่องทางการสื่อสาร และกระจายข่าวสารด้านสุขภาพ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tabs>
                <w:tab w:val="left" w:pos="459"/>
              </w:tabs>
              <w:ind w:left="318" w:hanging="29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ร้างเครือข่ายการดูแลช่วยเหลือกรณีเจ็บป่วยฉุกเฉินหรือต้องการความช่วยเหลือเร่งด่วนระหว่างกลุ่มอาสาสมัครในพื้นที่และเครือข่ายหน่วยบริการสุขภาพ</w:t>
            </w:r>
          </w:p>
          <w:p w:rsidR="00371A2B" w:rsidRPr="006F192A" w:rsidRDefault="00371A2B" w:rsidP="00CE643F">
            <w:pPr>
              <w:pStyle w:val="ListParagraph"/>
              <w:numPr>
                <w:ilvl w:val="2"/>
                <w:numId w:val="7"/>
              </w:numPr>
              <w:tabs>
                <w:tab w:val="left" w:pos="317"/>
                <w:tab w:val="left" w:pos="459"/>
              </w:tabs>
              <w:ind w:left="318" w:hanging="290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สร้างเยาวชนอาสาสมัครร่วมให้การดูแลสุขภาพ</w:t>
            </w:r>
          </w:p>
        </w:tc>
        <w:tc>
          <w:tcPr>
            <w:tcW w:w="3331" w:type="dxa"/>
          </w:tcPr>
          <w:p w:rsidR="00371A2B" w:rsidRPr="006F192A" w:rsidRDefault="00371A2B" w:rsidP="00CE643F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สนับสนุนและสร้าง 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อาสาสมัครจัดการภัยพิบัติ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จัดตั้ง 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ศูนย์จัดการภัยพิบัติประจำตำบล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 xml:space="preserve">” 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แบบบูรณาการภายใต้การมีส่วนร่วมของท้องที่ ท้องถิ่น ชุมชน และภาคเอกชน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จัดทำฐานข้อมูลชุมชนแบบบูรณาการและข้อมูลพื้นที่เสี่ยงภัยเพื่อพัฒนาแผนที่การจัดการภัยพิบัติประจำตำบล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จัดตั้ง 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กองทุน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 xml:space="preserve">” 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การจัดการภัยพิบัติประจำตำบล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จัดทำคู่มือการจัดการภัยพิบัติ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ให้องค์กรปกครองส่วนท้องถิ่น  สนับสนุนระบบการสื่อสารในสถานการณ์ฉุกเฉิน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จัดตั้ง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ศูนย์ประสานงาน</w:t>
            </w:r>
            <w:r w:rsidRPr="006F192A">
              <w:rPr>
                <w:rFonts w:ascii="TH SarabunIT๙" w:eastAsia="Times New Roman" w:hAnsi="TH SarabunIT๙" w:cs="TH SarabunIT๙"/>
                <w:sz w:val="28"/>
              </w:rPr>
              <w:t>”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เครือข่ายท้องถิ่นกับพื้นที่ใกล้เคียง</w:t>
            </w:r>
            <w:r w:rsidRPr="006F192A">
              <w:rPr>
                <w:rFonts w:ascii="TH SarabunIT๙" w:eastAsia="Times New Roman" w:hAnsi="TH SarabunIT๙" w:cs="TH SarabunIT๙"/>
                <w:sz w:val="28"/>
                <w:rtl/>
                <w:cs/>
              </w:rPr>
              <w:t>/ภูมิภาคเพื่อการจัดการภัยพิบัติ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ส่งเสริมและสนับสนุนการจัดตั้งเครือข่ายการจัดการภัยพิบัติประจำภาค</w:t>
            </w:r>
          </w:p>
          <w:p w:rsidR="00371A2B" w:rsidRPr="006F192A" w:rsidRDefault="00371A2B" w:rsidP="00CE643F">
            <w:pPr>
              <w:ind w:left="256" w:hanging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73" w:type="dxa"/>
          </w:tcPr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ทุกภาคส่วนร่วมสมทบทุนผลิตและสร้างบุคลากรด้านสุขภาพ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ั้งศูนย์หรือหน่วยบริการสุขภาพแบบบูรณาการที่เกิดจากการร่วมสมทบทุนของทุกภาคส่วนเพื่อจัดหรือเสริมให้บริการสุขภาพครอบคลุมการดูแลกลุ่มเป้าหมายตามปัญหาในพื้นที่  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ตั้งศูนย์ประสานงานให้การช่วยเหลือประชาชน ทั้งในภาวะปกติและภาวะฉุกเฉิน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องค์กรปกครองส่วนท้องถิ่นสนับสนุนงบประมาณในการจัดหาสถานที่ วัสดุอุปกรณ์ จัดจ้างบุคลากร เพื่อจัดหรือเสริมบริการสุขภาพครอบคลุมการดูแลกลุ่มเป้าหมายตามปัญหาในพื้นที่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สนับสนุนกระบวนการค้นหาแกนนำจิตอาสาและพัฒนาศักยภาพ ให้สามารถเข้าร่วมให้บริการสุขภาพได้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กองทุนสวัสดิการชุมชนเพื่อลงทุนด้านสุขภาพโดยให้องค์กรปกครองส่วนท้องถิ่นกำหนดข้อบัญญัติหรือเทศบัญญัติในการสนับสนุนกองทุนสวัสดิการ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ให้องค์กรปกครองส่วนท้องถิ่นส่งเสริม</w:t>
            </w: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การใช้ภูมิปัญญาท้องถิ่นในการดูแลสุขภาพเพื่อลดต้นทุนการดูแลสุขภาพ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การลงทุนจัดทำข้อมูลชุมชนและนำใช้ข้อมูลกำหนดกลุ่มเป้าหมายการดูแลและออกแบบการลงทุนจัดบริการสุขภาพแก่ประชาชนในพื้นที่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after="200"/>
              <w:ind w:left="130" w:hanging="130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การสนับสนุนและผลักดันให้แหล่งเรียนรู้ที่มีรายได้จัดสรรทุนเพื่อการดูแลสุขภาพโดยใช้การมีสุขภาพดีเป็นเงื่อนไขของการจัดสวัสดิกา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spacing w:after="200"/>
              <w:ind w:left="317" w:hanging="317"/>
              <w:rPr>
                <w:rFonts w:ascii="TH SarabunIT๙" w:eastAsia="Times New Roman" w:hAnsi="TH SarabunIT๙" w:cs="TH SarabunIT๙"/>
                <w:sz w:val="28"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สนับสนุนให้จัดตั้งแหล่งอาหารปลอดภัย เช่น การทำเกษตรปลอดสาร อาหารปลอดภัย สมุนไพรใกล้ตัว เป็นต้น</w:t>
            </w:r>
          </w:p>
          <w:p w:rsidR="00371A2B" w:rsidRPr="006F192A" w:rsidRDefault="00371A2B" w:rsidP="00CE643F">
            <w:pPr>
              <w:pStyle w:val="ListParagraph"/>
              <w:numPr>
                <w:ilvl w:val="0"/>
                <w:numId w:val="9"/>
              </w:numPr>
              <w:spacing w:after="200"/>
              <w:ind w:left="317" w:hanging="317"/>
              <w:rPr>
                <w:rFonts w:ascii="TH SarabunIT๙" w:eastAsia="Times New Roman" w:hAnsi="TH SarabunIT๙" w:cs="TH SarabunIT๙"/>
                <w:sz w:val="28"/>
                <w:rtl/>
                <w:cs/>
              </w:rPr>
            </w:pPr>
            <w:r w:rsidRPr="006F19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ผลักดันให้มีการสมทบทุนจากทุกภาคส่วนในการจัดตั้งศูนย์สร้างสุขภาวะชุมชน </w:t>
            </w:r>
            <w:r w:rsidRPr="006F192A">
              <w:rPr>
                <w:rFonts w:ascii="TH SarabunIT๙" w:eastAsia="Times New Roman" w:hAnsi="TH SarabunIT๙" w:cs="TH SarabunIT๙"/>
                <w:sz w:val="28"/>
                <w:rtl/>
                <w:cs/>
              </w:rPr>
              <w:t>4 มิติ (กาย ใจ ปัญญา และสังคม)</w:t>
            </w:r>
          </w:p>
        </w:tc>
      </w:tr>
    </w:tbl>
    <w:p w:rsidR="00371A2B" w:rsidRPr="00371A2B" w:rsidRDefault="00371A2B" w:rsidP="00371A2B"/>
    <w:p w:rsidR="0012083C" w:rsidRDefault="00AC088C"/>
    <w:sectPr w:rsidR="0012083C" w:rsidSect="00371A2B">
      <w:pgSz w:w="16838" w:h="11906" w:orient="landscape"/>
      <w:pgMar w:top="1797" w:right="1440" w:bottom="1440" w:left="179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8C" w:rsidRDefault="00AC088C" w:rsidP="00B464AB">
      <w:pPr>
        <w:spacing w:after="0" w:line="240" w:lineRule="auto"/>
      </w:pPr>
      <w:r>
        <w:separator/>
      </w:r>
    </w:p>
  </w:endnote>
  <w:endnote w:type="continuationSeparator" w:id="0">
    <w:p w:rsidR="00AC088C" w:rsidRDefault="00AC088C" w:rsidP="00B4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A" w:rsidRDefault="00BC3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0443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B464AB" w:rsidRPr="005275B1" w:rsidRDefault="00B464AB">
        <w:pPr>
          <w:pStyle w:val="Footer"/>
          <w:jc w:val="center"/>
          <w:rPr>
            <w:rFonts w:ascii="TH SarabunIT๙" w:hAnsi="TH SarabunIT๙" w:cs="TH SarabunIT๙"/>
          </w:rPr>
        </w:pPr>
        <w:r w:rsidRPr="005275B1">
          <w:rPr>
            <w:rFonts w:ascii="TH SarabunIT๙" w:hAnsi="TH SarabunIT๙" w:cs="TH SarabunIT๙"/>
          </w:rPr>
          <w:fldChar w:fldCharType="begin"/>
        </w:r>
        <w:r w:rsidRPr="005275B1">
          <w:rPr>
            <w:rFonts w:ascii="TH SarabunIT๙" w:hAnsi="TH SarabunIT๙" w:cs="TH SarabunIT๙"/>
          </w:rPr>
          <w:instrText xml:space="preserve"> PAGE   \* MERGEFORMAT </w:instrText>
        </w:r>
        <w:r w:rsidRPr="005275B1">
          <w:rPr>
            <w:rFonts w:ascii="TH SarabunIT๙" w:hAnsi="TH SarabunIT๙" w:cs="TH SarabunIT๙"/>
          </w:rPr>
          <w:fldChar w:fldCharType="separate"/>
        </w:r>
        <w:r w:rsidR="00803B6B">
          <w:rPr>
            <w:rFonts w:ascii="TH SarabunIT๙" w:hAnsi="TH SarabunIT๙" w:cs="TH SarabunIT๙"/>
            <w:noProof/>
          </w:rPr>
          <w:t>202</w:t>
        </w:r>
        <w:r w:rsidRPr="005275B1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B464AB" w:rsidRDefault="00B464A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A" w:rsidRDefault="00BC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8C" w:rsidRDefault="00AC088C" w:rsidP="00B464AB">
      <w:pPr>
        <w:spacing w:after="0" w:line="240" w:lineRule="auto"/>
      </w:pPr>
      <w:r>
        <w:separator/>
      </w:r>
    </w:p>
  </w:footnote>
  <w:footnote w:type="continuationSeparator" w:id="0">
    <w:p w:rsidR="00AC088C" w:rsidRDefault="00AC088C" w:rsidP="00B4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A" w:rsidRDefault="00BC3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A" w:rsidRDefault="00BC3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A" w:rsidRDefault="00BC3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6A6"/>
    <w:multiLevelType w:val="hybridMultilevel"/>
    <w:tmpl w:val="E4482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D61AF"/>
    <w:multiLevelType w:val="hybridMultilevel"/>
    <w:tmpl w:val="876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7B6F"/>
    <w:multiLevelType w:val="hybridMultilevel"/>
    <w:tmpl w:val="E44824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2D24E7"/>
    <w:multiLevelType w:val="hybridMultilevel"/>
    <w:tmpl w:val="CE7C188A"/>
    <w:lvl w:ilvl="0" w:tplc="7AFA56B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B64CFBD8">
      <w:start w:val="1"/>
      <w:numFmt w:val="thaiNumbers"/>
      <w:lvlText w:val="๑.%2"/>
      <w:lvlJc w:val="left"/>
      <w:pPr>
        <w:ind w:left="1440" w:hanging="360"/>
      </w:pPr>
      <w:rPr>
        <w:rFonts w:hint="default"/>
      </w:rPr>
    </w:lvl>
    <w:lvl w:ilvl="2" w:tplc="21EE2F08">
      <w:start w:val="1"/>
      <w:numFmt w:val="thaiNumbers"/>
      <w:lvlText w:val="%3."/>
      <w:lvlJc w:val="left"/>
      <w:pPr>
        <w:ind w:left="890" w:hanging="180"/>
      </w:pPr>
      <w:rPr>
        <w:rFonts w:hint="default"/>
        <w:b w:val="0"/>
        <w:bCs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F75"/>
    <w:multiLevelType w:val="hybridMultilevel"/>
    <w:tmpl w:val="FE02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5B91"/>
    <w:multiLevelType w:val="hybridMultilevel"/>
    <w:tmpl w:val="1DA6D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0770B"/>
    <w:multiLevelType w:val="hybridMultilevel"/>
    <w:tmpl w:val="69DE03DA"/>
    <w:lvl w:ilvl="0" w:tplc="21EE2F08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022CD"/>
    <w:multiLevelType w:val="hybridMultilevel"/>
    <w:tmpl w:val="07BABD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B750B0C"/>
    <w:multiLevelType w:val="hybridMultilevel"/>
    <w:tmpl w:val="DEAC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2B"/>
    <w:rsid w:val="000052A2"/>
    <w:rsid w:val="0007335C"/>
    <w:rsid w:val="00340B26"/>
    <w:rsid w:val="00371A2B"/>
    <w:rsid w:val="005275B1"/>
    <w:rsid w:val="005A07E3"/>
    <w:rsid w:val="006D4D00"/>
    <w:rsid w:val="00803B6B"/>
    <w:rsid w:val="00AC088C"/>
    <w:rsid w:val="00B464AB"/>
    <w:rsid w:val="00B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2B"/>
    <w:rPr>
      <w:rFonts w:ascii="Angsana News" w:hAnsi="Angsana News" w:cs="Angsana New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A2B"/>
    <w:pPr>
      <w:spacing w:after="0" w:line="240" w:lineRule="auto"/>
    </w:pPr>
    <w:rPr>
      <w:rFonts w:ascii="Angsana News" w:hAnsi="Angsana News" w:cs="Angsana New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A2B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rmalWeb">
    <w:name w:val="Normal (Web)"/>
    <w:basedOn w:val="Normal"/>
    <w:uiPriority w:val="99"/>
    <w:unhideWhenUsed/>
    <w:rsid w:val="00371A2B"/>
    <w:pPr>
      <w:spacing w:after="0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64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464AB"/>
    <w:rPr>
      <w:rFonts w:ascii="Angsana News" w:hAnsi="Angsana New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464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464AB"/>
    <w:rPr>
      <w:rFonts w:ascii="Angsana News" w:hAnsi="Angsana News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2B"/>
    <w:rPr>
      <w:rFonts w:ascii="Angsana News" w:hAnsi="Angsana News" w:cs="Angsana New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A2B"/>
    <w:pPr>
      <w:spacing w:after="0" w:line="240" w:lineRule="auto"/>
    </w:pPr>
    <w:rPr>
      <w:rFonts w:ascii="Angsana News" w:hAnsi="Angsana News" w:cs="Angsana New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A2B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rmalWeb">
    <w:name w:val="Normal (Web)"/>
    <w:basedOn w:val="Normal"/>
    <w:uiPriority w:val="99"/>
    <w:unhideWhenUsed/>
    <w:rsid w:val="00371A2B"/>
    <w:pPr>
      <w:spacing w:after="0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64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464AB"/>
    <w:rPr>
      <w:rFonts w:ascii="Angsana News" w:hAnsi="Angsana New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464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464AB"/>
    <w:rPr>
      <w:rFonts w:ascii="Angsana News" w:hAnsi="Angsana News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2013-10-08T06:43:00Z</dcterms:created>
  <dcterms:modified xsi:type="dcterms:W3CDTF">2013-10-08T09:16:00Z</dcterms:modified>
</cp:coreProperties>
</file>