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F3" w:rsidRPr="006933F3" w:rsidRDefault="006933F3" w:rsidP="006933F3">
      <w:pPr>
        <w:pStyle w:val="Heading5"/>
        <w:spacing w:before="240"/>
        <w:ind w:left="2340" w:hanging="2340"/>
        <w:jc w:val="center"/>
        <w:rPr>
          <w:rFonts w:ascii="TH SarabunPSK" w:hAnsi="TH SarabunPSK" w:cs="TH SarabunPSK"/>
          <w:sz w:val="32"/>
          <w:szCs w:val="32"/>
          <w:rtl/>
          <w:cs/>
        </w:rPr>
      </w:pPr>
      <w:bookmarkStart w:id="0" w:name="_GoBack"/>
      <w:bookmarkEnd w:id="0"/>
      <w:r w:rsidRPr="006933F3">
        <w:rPr>
          <w:rFonts w:ascii="TH SarabunPSK" w:hAnsi="TH SarabunPSK" w:cs="TH SarabunPSK"/>
          <w:sz w:val="32"/>
          <w:szCs w:val="32"/>
          <w:cs/>
          <w:lang w:bidi="th-TH"/>
        </w:rPr>
        <w:t>การวิเคราะห์เปรียบเทียบอัตราส่วนทางการเงินของบริษัทในหมวดธุรกิจการเกษตรที่จดทะเบียนในตลาดหลักทรัพย์แห่งประเทศไทย</w:t>
      </w:r>
    </w:p>
    <w:p w:rsidR="006933F3" w:rsidRPr="006933F3" w:rsidRDefault="006933F3" w:rsidP="006933F3">
      <w:pPr>
        <w:ind w:firstLine="720"/>
        <w:jc w:val="center"/>
        <w:rPr>
          <w:rFonts w:ascii="TH SarabunPSK" w:hAnsi="TH SarabunPSK" w:cs="TH SarabunPSK"/>
          <w:sz w:val="32"/>
          <w:szCs w:val="32"/>
        </w:rPr>
      </w:pPr>
      <w:proofErr w:type="gramStart"/>
      <w:r w:rsidRPr="006933F3">
        <w:rPr>
          <w:rFonts w:ascii="TH SarabunPSK" w:hAnsi="TH SarabunPSK" w:cs="TH SarabunPSK"/>
          <w:sz w:val="32"/>
          <w:szCs w:val="32"/>
        </w:rPr>
        <w:t>Comparative  Financial</w:t>
      </w:r>
      <w:proofErr w:type="gramEnd"/>
      <w:r w:rsidRPr="006933F3">
        <w:rPr>
          <w:rFonts w:ascii="TH SarabunPSK" w:hAnsi="TH SarabunPSK" w:cs="TH SarabunPSK"/>
          <w:sz w:val="32"/>
          <w:szCs w:val="32"/>
        </w:rPr>
        <w:t xml:space="preserve">  Ratio   Analysis of   Agribusiness Sector</w:t>
      </w:r>
    </w:p>
    <w:p w:rsidR="006933F3" w:rsidRPr="006933F3" w:rsidRDefault="006933F3" w:rsidP="006933F3">
      <w:pPr>
        <w:ind w:left="1440"/>
        <w:jc w:val="center"/>
        <w:rPr>
          <w:rFonts w:ascii="TH SarabunPSK" w:hAnsi="TH SarabunPSK" w:cs="TH SarabunPSK"/>
          <w:sz w:val="32"/>
          <w:szCs w:val="32"/>
        </w:rPr>
      </w:pPr>
      <w:proofErr w:type="gramStart"/>
      <w:r w:rsidRPr="006933F3">
        <w:rPr>
          <w:rFonts w:ascii="TH SarabunPSK" w:hAnsi="TH SarabunPSK" w:cs="TH SarabunPSK"/>
          <w:sz w:val="32"/>
          <w:szCs w:val="32"/>
        </w:rPr>
        <w:t>in</w:t>
      </w:r>
      <w:proofErr w:type="gramEnd"/>
      <w:r w:rsidRPr="006933F3">
        <w:rPr>
          <w:rFonts w:ascii="TH SarabunPSK" w:hAnsi="TH SarabunPSK" w:cs="TH SarabunPSK"/>
          <w:sz w:val="32"/>
          <w:szCs w:val="32"/>
        </w:rPr>
        <w:t xml:space="preserve"> Listed Companies in Stock Exchange of Thailand</w:t>
      </w:r>
    </w:p>
    <w:p w:rsidR="006933F3" w:rsidRPr="006933F3" w:rsidRDefault="006933F3" w:rsidP="006933F3">
      <w:pPr>
        <w:ind w:left="2160"/>
        <w:jc w:val="center"/>
        <w:rPr>
          <w:rFonts w:ascii="TH SarabunPSK" w:hAnsi="TH SarabunPSK" w:cs="TH SarabunPSK"/>
          <w:sz w:val="32"/>
          <w:szCs w:val="32"/>
        </w:rPr>
      </w:pPr>
    </w:p>
    <w:p w:rsidR="006933F3" w:rsidRPr="006933F3" w:rsidRDefault="006933F3" w:rsidP="006933F3">
      <w:pPr>
        <w:jc w:val="center"/>
        <w:rPr>
          <w:rFonts w:ascii="TH SarabunPSK" w:hAnsi="TH SarabunPSK" w:cs="TH SarabunPSK"/>
          <w:i/>
          <w:iCs/>
          <w:sz w:val="32"/>
          <w:szCs w:val="32"/>
          <w:cs/>
          <w:lang w:bidi="th-TH"/>
        </w:rPr>
      </w:pPr>
    </w:p>
    <w:p w:rsidR="006933F3" w:rsidRPr="006933F3" w:rsidRDefault="006933F3" w:rsidP="006933F3">
      <w:pPr>
        <w:jc w:val="center"/>
        <w:rPr>
          <w:rFonts w:ascii="TH SarabunPSK" w:hAnsi="TH SarabunPSK" w:cs="TH SarabunPSK"/>
          <w:i/>
          <w:iCs/>
          <w:sz w:val="32"/>
          <w:szCs w:val="32"/>
        </w:rPr>
      </w:pPr>
    </w:p>
    <w:p w:rsidR="006933F3" w:rsidRPr="006933F3" w:rsidRDefault="006933F3" w:rsidP="006933F3">
      <w:pPr>
        <w:jc w:val="center"/>
        <w:rPr>
          <w:rFonts w:ascii="TH SarabunPSK" w:hAnsi="TH SarabunPSK" w:cs="TH SarabunPSK"/>
          <w:i/>
          <w:iCs/>
          <w:sz w:val="32"/>
          <w:szCs w:val="32"/>
          <w:cs/>
          <w:lang w:bidi="th-TH"/>
        </w:rPr>
      </w:pPr>
      <w:r w:rsidRPr="006933F3">
        <w:rPr>
          <w:rFonts w:ascii="TH SarabunPSK" w:hAnsi="TH SarabunPSK" w:cs="TH SarabunPSK"/>
          <w:i/>
          <w:iCs/>
          <w:sz w:val="32"/>
          <w:szCs w:val="32"/>
          <w:cs/>
          <w:lang w:bidi="th-TH"/>
        </w:rPr>
        <w:t>ผ.ศ.ดร.</w:t>
      </w:r>
      <w:proofErr w:type="spellStart"/>
      <w:r w:rsidRPr="006933F3">
        <w:rPr>
          <w:rFonts w:ascii="TH SarabunPSK" w:hAnsi="TH SarabunPSK" w:cs="TH SarabunPSK"/>
          <w:i/>
          <w:iCs/>
          <w:sz w:val="32"/>
          <w:szCs w:val="32"/>
          <w:cs/>
          <w:lang w:bidi="th-TH"/>
        </w:rPr>
        <w:t>จันทนา</w:t>
      </w:r>
      <w:proofErr w:type="spellEnd"/>
      <w:r w:rsidRPr="006933F3">
        <w:rPr>
          <w:rFonts w:ascii="TH SarabunPSK" w:hAnsi="TH SarabunPSK" w:cs="TH SarabunPSK"/>
          <w:i/>
          <w:iCs/>
          <w:sz w:val="32"/>
          <w:szCs w:val="32"/>
          <w:cs/>
          <w:lang w:bidi="th-TH"/>
        </w:rPr>
        <w:t xml:space="preserve"> </w:t>
      </w:r>
      <w:proofErr w:type="spellStart"/>
      <w:r w:rsidRPr="006933F3">
        <w:rPr>
          <w:rFonts w:ascii="TH SarabunPSK" w:hAnsi="TH SarabunPSK" w:cs="TH SarabunPSK"/>
          <w:i/>
          <w:iCs/>
          <w:sz w:val="32"/>
          <w:szCs w:val="32"/>
          <w:cs/>
          <w:lang w:bidi="th-TH"/>
        </w:rPr>
        <w:t>วัฒนกาญจ</w:t>
      </w:r>
      <w:proofErr w:type="spellEnd"/>
      <w:r w:rsidRPr="006933F3">
        <w:rPr>
          <w:rFonts w:ascii="TH SarabunPSK" w:hAnsi="TH SarabunPSK" w:cs="TH SarabunPSK"/>
          <w:i/>
          <w:iCs/>
          <w:sz w:val="32"/>
          <w:szCs w:val="32"/>
          <w:cs/>
          <w:lang w:bidi="th-TH"/>
        </w:rPr>
        <w:t>นะ</w:t>
      </w:r>
    </w:p>
    <w:p w:rsidR="006933F3" w:rsidRPr="006933F3" w:rsidRDefault="006933F3" w:rsidP="006933F3">
      <w:pPr>
        <w:jc w:val="center"/>
        <w:rPr>
          <w:rFonts w:ascii="TH SarabunPSK" w:hAnsi="TH SarabunPSK" w:cs="TH SarabunPSK"/>
          <w:i/>
          <w:iCs/>
          <w:sz w:val="32"/>
          <w:szCs w:val="32"/>
          <w:lang w:bidi="th-TH"/>
        </w:rPr>
      </w:pPr>
      <w:r w:rsidRPr="006933F3">
        <w:rPr>
          <w:rFonts w:ascii="TH SarabunPSK" w:hAnsi="TH SarabunPSK" w:cs="TH SarabunPSK"/>
          <w:i/>
          <w:iCs/>
          <w:sz w:val="32"/>
          <w:szCs w:val="32"/>
          <w:cs/>
          <w:lang w:bidi="th-TH"/>
        </w:rPr>
        <w:t>โปรแกรมวิชาการเงินและการธนาคาร</w:t>
      </w:r>
    </w:p>
    <w:p w:rsidR="006933F3" w:rsidRPr="006933F3" w:rsidRDefault="006933F3" w:rsidP="006933F3">
      <w:pPr>
        <w:jc w:val="center"/>
        <w:rPr>
          <w:rFonts w:ascii="TH SarabunPSK" w:hAnsi="TH SarabunPSK" w:cs="TH SarabunPSK"/>
          <w:i/>
          <w:iCs/>
          <w:sz w:val="32"/>
          <w:szCs w:val="32"/>
          <w:cs/>
          <w:lang w:bidi="th-TH"/>
        </w:rPr>
      </w:pPr>
      <w:r w:rsidRPr="006933F3">
        <w:rPr>
          <w:rFonts w:ascii="TH SarabunPSK" w:hAnsi="TH SarabunPSK" w:cs="TH SarabunPSK"/>
          <w:i/>
          <w:iCs/>
          <w:sz w:val="32"/>
          <w:szCs w:val="32"/>
          <w:cs/>
          <w:lang w:bidi="th-TH"/>
        </w:rPr>
        <w:t>คณะวิทยาการจัดการ มหาวิทยาลัยราช</w:t>
      </w:r>
      <w:proofErr w:type="spellStart"/>
      <w:r w:rsidRPr="006933F3">
        <w:rPr>
          <w:rFonts w:ascii="TH SarabunPSK" w:hAnsi="TH SarabunPSK" w:cs="TH SarabunPSK"/>
          <w:i/>
          <w:iCs/>
          <w:sz w:val="32"/>
          <w:szCs w:val="32"/>
          <w:cs/>
          <w:lang w:bidi="th-TH"/>
        </w:rPr>
        <w:t>ภัฏ</w:t>
      </w:r>
      <w:proofErr w:type="spellEnd"/>
      <w:r w:rsidRPr="006933F3">
        <w:rPr>
          <w:rFonts w:ascii="TH SarabunPSK" w:hAnsi="TH SarabunPSK" w:cs="TH SarabunPSK"/>
          <w:i/>
          <w:iCs/>
          <w:sz w:val="32"/>
          <w:szCs w:val="32"/>
          <w:cs/>
          <w:lang w:bidi="th-TH"/>
        </w:rPr>
        <w:t>นครปฐม</w:t>
      </w:r>
    </w:p>
    <w:p w:rsidR="006933F3" w:rsidRPr="006933F3" w:rsidRDefault="006933F3" w:rsidP="006933F3">
      <w:pPr>
        <w:jc w:val="center"/>
        <w:rPr>
          <w:rFonts w:ascii="TH SarabunPSK" w:hAnsi="TH SarabunPSK" w:cs="TH SarabunPSK"/>
          <w:i/>
          <w:iCs/>
          <w:sz w:val="32"/>
          <w:szCs w:val="32"/>
          <w:vertAlign w:val="superscript"/>
          <w:lang w:bidi="th-TH"/>
        </w:rPr>
      </w:pPr>
      <w:r w:rsidRPr="006933F3">
        <w:rPr>
          <w:rFonts w:ascii="TH SarabunPSK" w:hAnsi="TH SarabunPSK" w:cs="TH SarabunPSK"/>
          <w:i/>
          <w:iCs/>
          <w:sz w:val="32"/>
          <w:szCs w:val="32"/>
          <w:vertAlign w:val="superscript"/>
          <w:lang w:bidi="th-TH"/>
        </w:rPr>
        <w:t>chantana1957@hotmail.com</w:t>
      </w:r>
    </w:p>
    <w:p w:rsidR="006933F3" w:rsidRPr="006933F3" w:rsidRDefault="006933F3" w:rsidP="006933F3">
      <w:pPr>
        <w:pStyle w:val="Title"/>
        <w:rPr>
          <w:rFonts w:ascii="TH SarabunPSK" w:hAnsi="TH SarabunPSK" w:cs="TH SarabunPSK"/>
          <w:b w:val="0"/>
          <w:sz w:val="32"/>
          <w:szCs w:val="32"/>
          <w:cs/>
          <w:lang w:bidi="th-TH"/>
        </w:rPr>
      </w:pPr>
      <w:r w:rsidRPr="006933F3">
        <w:rPr>
          <w:rFonts w:ascii="TH SarabunPSK" w:hAnsi="TH SarabunPSK" w:cs="TH SarabunPSK"/>
          <w:b w:val="0"/>
          <w:sz w:val="32"/>
          <w:szCs w:val="32"/>
          <w:cs/>
          <w:lang w:bidi="th-TH"/>
        </w:rPr>
        <w:t>บทคัดย่อ</w:t>
      </w:r>
    </w:p>
    <w:p w:rsidR="006933F3" w:rsidRPr="006933F3" w:rsidRDefault="006933F3" w:rsidP="006933F3">
      <w:pPr>
        <w:jc w:val="thaiDistribute"/>
        <w:rPr>
          <w:rFonts w:ascii="TH SarabunPSK" w:hAnsi="TH SarabunPSK" w:cs="TH SarabunPSK"/>
          <w:sz w:val="32"/>
          <w:szCs w:val="32"/>
          <w:lang w:bidi="th-TH"/>
        </w:rPr>
      </w:pPr>
    </w:p>
    <w:p w:rsidR="006933F3" w:rsidRDefault="006933F3" w:rsidP="006933F3">
      <w:pPr>
        <w:jc w:val="center"/>
        <w:rPr>
          <w:rFonts w:ascii="TH SarabunPSK" w:hAnsi="TH SarabunPSK" w:cs="TH SarabunPSK"/>
          <w:sz w:val="32"/>
          <w:szCs w:val="32"/>
          <w:lang w:bidi="th-TH"/>
        </w:rPr>
      </w:pPr>
      <w:r w:rsidRPr="006933F3">
        <w:rPr>
          <w:rFonts w:ascii="TH SarabunPSK" w:hAnsi="TH SarabunPSK" w:cs="TH SarabunPSK"/>
          <w:sz w:val="32"/>
          <w:szCs w:val="32"/>
          <w:rtl/>
          <w:cs/>
        </w:rPr>
        <w:tab/>
      </w:r>
      <w:r w:rsidRPr="006933F3">
        <w:rPr>
          <w:rFonts w:ascii="TH SarabunPSK" w:hAnsi="TH SarabunPSK" w:cs="TH SarabunPSK"/>
          <w:sz w:val="32"/>
          <w:szCs w:val="32"/>
          <w:rtl/>
          <w:cs/>
          <w:lang w:bidi="th-TH"/>
        </w:rPr>
        <w:t>การวิจัยครั้งนี้มีวัตถุประสงค์เพื่อ</w:t>
      </w:r>
      <w:r w:rsidRPr="006933F3">
        <w:rPr>
          <w:rFonts w:ascii="TH SarabunPSK" w:hAnsi="TH SarabunPSK" w:cs="TH SarabunPSK"/>
          <w:sz w:val="32"/>
          <w:szCs w:val="32"/>
          <w:rtl/>
          <w:cs/>
        </w:rPr>
        <w:t>1</w:t>
      </w:r>
      <w:r w:rsidRPr="006933F3">
        <w:rPr>
          <w:rFonts w:ascii="TH SarabunPSK" w:hAnsi="TH SarabunPSK" w:cs="TH SarabunPSK"/>
          <w:sz w:val="32"/>
          <w:szCs w:val="32"/>
        </w:rPr>
        <w:t>)</w:t>
      </w:r>
      <w:r w:rsidRPr="006933F3">
        <w:rPr>
          <w:rFonts w:ascii="TH SarabunPSK" w:hAnsi="TH SarabunPSK" w:cs="TH SarabunPSK"/>
          <w:sz w:val="32"/>
          <w:szCs w:val="32"/>
          <w:cs/>
          <w:lang w:bidi="th-TH"/>
        </w:rPr>
        <w:t>ศึกษาวิเคราะห์เปรียบเทียบอัตราส่วนทางการเงินในแต่ละปีของแต่ละ</w:t>
      </w:r>
      <w:r w:rsidRPr="006933F3">
        <w:rPr>
          <w:rFonts w:ascii="TH SarabunPSK" w:hAnsi="TH SarabunPSK" w:cs="TH SarabunPSK"/>
          <w:spacing w:val="2"/>
          <w:sz w:val="32"/>
          <w:szCs w:val="32"/>
          <w:cs/>
          <w:lang w:bidi="th-TH"/>
        </w:rPr>
        <w:t>บริษัทในหมวดธุรกิจการเกษตรที่</w:t>
      </w:r>
      <w:r w:rsidRPr="006933F3">
        <w:rPr>
          <w:rFonts w:ascii="TH SarabunPSK" w:hAnsi="TH SarabunPSK" w:cs="TH SarabunPSK"/>
          <w:sz w:val="32"/>
          <w:szCs w:val="32"/>
          <w:cs/>
          <w:lang w:bidi="th-TH"/>
        </w:rPr>
        <w:t xml:space="preserve">จดทะเบียนในตลาดหลักทรัพย์แห่งประเทศไทย </w:t>
      </w:r>
      <w:r w:rsidRPr="006933F3">
        <w:rPr>
          <w:rFonts w:ascii="TH SarabunPSK" w:hAnsi="TH SarabunPSK" w:cs="TH SarabunPSK"/>
          <w:sz w:val="32"/>
          <w:szCs w:val="32"/>
          <w:rtl/>
          <w:cs/>
        </w:rPr>
        <w:t>2</w:t>
      </w:r>
      <w:r w:rsidRPr="006933F3">
        <w:rPr>
          <w:rFonts w:ascii="TH SarabunPSK" w:hAnsi="TH SarabunPSK" w:cs="TH SarabunPSK"/>
          <w:sz w:val="32"/>
          <w:szCs w:val="32"/>
        </w:rPr>
        <w:t>)</w:t>
      </w:r>
      <w:r w:rsidRPr="006933F3">
        <w:rPr>
          <w:rFonts w:ascii="TH SarabunPSK" w:hAnsi="TH SarabunPSK" w:cs="TH SarabunPSK"/>
          <w:sz w:val="32"/>
          <w:szCs w:val="32"/>
          <w:cs/>
          <w:lang w:bidi="th-TH"/>
        </w:rPr>
        <w:t>ศึกษาอัตราส่วนทางการเงินเฉลี่ยของ</w:t>
      </w:r>
      <w:r w:rsidRPr="006933F3">
        <w:rPr>
          <w:rFonts w:ascii="TH SarabunPSK" w:hAnsi="TH SarabunPSK" w:cs="TH SarabunPSK"/>
          <w:spacing w:val="2"/>
          <w:sz w:val="32"/>
          <w:szCs w:val="32"/>
          <w:cs/>
          <w:lang w:bidi="th-TH"/>
        </w:rPr>
        <w:t>อุตสาหกรรมในหมวดธุรกิจการเกษตรที่</w:t>
      </w:r>
      <w:r w:rsidRPr="006933F3">
        <w:rPr>
          <w:rFonts w:ascii="TH SarabunPSK" w:hAnsi="TH SarabunPSK" w:cs="TH SarabunPSK"/>
          <w:sz w:val="32"/>
          <w:szCs w:val="32"/>
          <w:cs/>
          <w:lang w:bidi="th-TH"/>
        </w:rPr>
        <w:t>จดทะเบียน</w:t>
      </w:r>
      <w:r w:rsidRPr="006933F3">
        <w:rPr>
          <w:rFonts w:ascii="TH SarabunPSK" w:hAnsi="TH SarabunPSK" w:cs="TH SarabunPSK"/>
          <w:spacing w:val="2"/>
          <w:sz w:val="32"/>
          <w:szCs w:val="32"/>
          <w:cs/>
          <w:lang w:bidi="th-TH"/>
        </w:rPr>
        <w:t>ใน</w:t>
      </w:r>
      <w:r w:rsidRPr="006933F3">
        <w:rPr>
          <w:rFonts w:ascii="TH SarabunPSK" w:hAnsi="TH SarabunPSK" w:cs="TH SarabunPSK"/>
          <w:sz w:val="32"/>
          <w:szCs w:val="32"/>
          <w:cs/>
          <w:lang w:bidi="th-TH"/>
        </w:rPr>
        <w:t>ตลาดหลักทรัพย์แห่งประเทศไทยและ</w:t>
      </w:r>
      <w:r w:rsidRPr="006933F3">
        <w:rPr>
          <w:rFonts w:ascii="TH SarabunPSK" w:hAnsi="TH SarabunPSK" w:cs="TH SarabunPSK"/>
          <w:sz w:val="32"/>
          <w:szCs w:val="32"/>
          <w:rtl/>
          <w:cs/>
        </w:rPr>
        <w:t>3</w:t>
      </w:r>
      <w:r w:rsidRPr="006933F3">
        <w:rPr>
          <w:rFonts w:ascii="TH SarabunPSK" w:hAnsi="TH SarabunPSK" w:cs="TH SarabunPSK"/>
          <w:sz w:val="32"/>
          <w:szCs w:val="32"/>
        </w:rPr>
        <w:t>)</w:t>
      </w:r>
      <w:r w:rsidRPr="006933F3">
        <w:rPr>
          <w:rFonts w:ascii="TH SarabunPSK" w:hAnsi="TH SarabunPSK" w:cs="TH SarabunPSK"/>
          <w:sz w:val="32"/>
          <w:szCs w:val="32"/>
          <w:cs/>
          <w:lang w:bidi="th-TH"/>
        </w:rPr>
        <w:t>วิเคราะห์เปรียบเทียบอัตราส่วนทางการเงินของแต่ละบริษัทในหมวด</w:t>
      </w:r>
      <w:r w:rsidRPr="006933F3">
        <w:rPr>
          <w:rFonts w:ascii="TH SarabunPSK" w:hAnsi="TH SarabunPSK" w:cs="TH SarabunPSK"/>
          <w:spacing w:val="2"/>
          <w:sz w:val="32"/>
          <w:szCs w:val="32"/>
          <w:cs/>
          <w:lang w:bidi="th-TH"/>
        </w:rPr>
        <w:t>ธุรกิจการเกษตร</w:t>
      </w:r>
      <w:r w:rsidRPr="006933F3">
        <w:rPr>
          <w:rFonts w:ascii="TH SarabunPSK" w:hAnsi="TH SarabunPSK" w:cs="TH SarabunPSK"/>
          <w:sz w:val="32"/>
          <w:szCs w:val="32"/>
          <w:cs/>
          <w:lang w:bidi="th-TH"/>
        </w:rPr>
        <w:t>กับค่าเฉลี่ยของ</w:t>
      </w:r>
      <w:r>
        <w:rPr>
          <w:rFonts w:ascii="TH SarabunPSK" w:hAnsi="TH SarabunPSK" w:cs="TH SarabunPSK"/>
          <w:spacing w:val="2"/>
          <w:sz w:val="32"/>
          <w:szCs w:val="32"/>
          <w:cs/>
          <w:lang w:bidi="th-TH"/>
        </w:rPr>
        <w:t>อุตสาหกรรมในหม</w:t>
      </w:r>
      <w:r w:rsidRPr="006933F3">
        <w:rPr>
          <w:rFonts w:ascii="TH SarabunPSK" w:hAnsi="TH SarabunPSK" w:cs="TH SarabunPSK"/>
          <w:spacing w:val="2"/>
          <w:sz w:val="32"/>
          <w:szCs w:val="32"/>
          <w:cs/>
          <w:lang w:bidi="th-TH"/>
        </w:rPr>
        <w:t>ธุรกิจการเกษตรที่</w:t>
      </w:r>
      <w:r w:rsidRPr="006933F3">
        <w:rPr>
          <w:rFonts w:ascii="TH SarabunPSK" w:hAnsi="TH SarabunPSK" w:cs="TH SarabunPSK"/>
          <w:sz w:val="32"/>
          <w:szCs w:val="32"/>
          <w:cs/>
          <w:lang w:bidi="th-TH"/>
        </w:rPr>
        <w:t>จดทะเบียน</w:t>
      </w:r>
      <w:r w:rsidRPr="006933F3">
        <w:rPr>
          <w:rFonts w:ascii="TH SarabunPSK" w:hAnsi="TH SarabunPSK" w:cs="TH SarabunPSK"/>
          <w:spacing w:val="2"/>
          <w:sz w:val="32"/>
          <w:szCs w:val="32"/>
          <w:cs/>
          <w:lang w:bidi="th-TH"/>
        </w:rPr>
        <w:t>ใน</w:t>
      </w:r>
      <w:r w:rsidRPr="006933F3">
        <w:rPr>
          <w:rFonts w:ascii="TH SarabunPSK" w:hAnsi="TH SarabunPSK" w:cs="TH SarabunPSK"/>
          <w:sz w:val="32"/>
          <w:szCs w:val="32"/>
          <w:cs/>
          <w:lang w:bidi="th-TH"/>
        </w:rPr>
        <w:t>ตลาดหลักทรัพย์แห่งประเทศไทย  กลุ่มตัวอย่าง คือบริษัทในหมวดธุรกิจการเกษตร</w:t>
      </w:r>
    </w:p>
    <w:p w:rsidR="006933F3" w:rsidRDefault="006933F3" w:rsidP="006933F3">
      <w:pPr>
        <w:rPr>
          <w:rFonts w:ascii="TH SarabunPSK" w:hAnsi="TH SarabunPSK" w:cs="TH SarabunPSK"/>
          <w:sz w:val="32"/>
          <w:szCs w:val="32"/>
          <w:lang w:bidi="th-TH"/>
        </w:rPr>
      </w:pPr>
      <w:r w:rsidRPr="006933F3">
        <w:rPr>
          <w:rFonts w:ascii="TH SarabunPSK" w:hAnsi="TH SarabunPSK" w:cs="TH SarabunPSK"/>
          <w:sz w:val="32"/>
          <w:szCs w:val="32"/>
          <w:cs/>
          <w:lang w:bidi="th-TH"/>
        </w:rPr>
        <w:t>ที่จดทะเบียนในตลาดหลักทรัพย์แห่งประเทศไทยจำนวน</w:t>
      </w:r>
      <w:r w:rsidRPr="006933F3">
        <w:rPr>
          <w:rFonts w:ascii="TH SarabunPSK" w:hAnsi="TH SarabunPSK" w:cs="TH SarabunPSK"/>
          <w:sz w:val="32"/>
          <w:szCs w:val="32"/>
          <w:rtl/>
          <w:cs/>
        </w:rPr>
        <w:t>15</w:t>
      </w:r>
      <w:r w:rsidRPr="006933F3">
        <w:rPr>
          <w:rFonts w:ascii="TH SarabunPSK" w:hAnsi="TH SarabunPSK" w:cs="TH SarabunPSK"/>
          <w:sz w:val="32"/>
          <w:szCs w:val="32"/>
          <w:rtl/>
          <w:cs/>
          <w:lang w:bidi="th-TH"/>
        </w:rPr>
        <w:t>บริษัท ข้อมูลที่ใช้ใน</w:t>
      </w:r>
      <w:r>
        <w:rPr>
          <w:rFonts w:ascii="TH SarabunPSK" w:hAnsi="TH SarabunPSK" w:cs="TH SarabunPSK"/>
          <w:sz w:val="32"/>
          <w:szCs w:val="32"/>
          <w:cs/>
          <w:lang w:bidi="th-TH"/>
        </w:rPr>
        <w:t>การศึกษานี้เป็นข้อมูลประเภท</w:t>
      </w:r>
    </w:p>
    <w:p w:rsidR="006933F3" w:rsidRDefault="006933F3" w:rsidP="006933F3">
      <w:pPr>
        <w:rPr>
          <w:rFonts w:ascii="TH SarabunPSK" w:hAnsi="TH SarabunPSK" w:cs="TH SarabunPSK"/>
          <w:sz w:val="32"/>
          <w:szCs w:val="32"/>
          <w:lang w:bidi="th-TH"/>
        </w:rPr>
      </w:pPr>
      <w:r>
        <w:rPr>
          <w:rFonts w:ascii="TH SarabunPSK" w:hAnsi="TH SarabunPSK" w:cs="TH SarabunPSK"/>
          <w:sz w:val="32"/>
          <w:szCs w:val="32"/>
          <w:cs/>
          <w:lang w:bidi="th-TH"/>
        </w:rPr>
        <w:t>ทุติ</w:t>
      </w:r>
      <w:r w:rsidRPr="006933F3">
        <w:rPr>
          <w:rFonts w:ascii="TH SarabunPSK" w:hAnsi="TH SarabunPSK" w:cs="TH SarabunPSK"/>
          <w:sz w:val="32"/>
          <w:szCs w:val="32"/>
          <w:cs/>
          <w:lang w:bidi="th-TH"/>
        </w:rPr>
        <w:t>ภูมิที่มีการเปิดเผยต่อสาธารณชนและตลาดหลักทรัพย์แห่งประเทศไทยได้แก่ รายงานป</w:t>
      </w:r>
      <w:r>
        <w:rPr>
          <w:rFonts w:ascii="TH SarabunPSK" w:hAnsi="TH SarabunPSK" w:cs="TH SarabunPSK"/>
          <w:sz w:val="32"/>
          <w:szCs w:val="32"/>
          <w:cs/>
          <w:lang w:bidi="th-TH"/>
        </w:rPr>
        <w:t>ระจำปี  งบการเงินได้แก่</w:t>
      </w:r>
      <w:r w:rsidRPr="006933F3">
        <w:rPr>
          <w:rFonts w:ascii="TH SarabunPSK" w:hAnsi="TH SarabunPSK" w:cs="TH SarabunPSK"/>
          <w:sz w:val="32"/>
          <w:szCs w:val="32"/>
          <w:cs/>
          <w:lang w:bidi="th-TH"/>
        </w:rPr>
        <w:t>งบดุล งบกำไรขาดทุน รายงานแบบแสดงรายการข้อมูลประจำปี</w:t>
      </w:r>
      <w:r w:rsidRPr="006933F3">
        <w:rPr>
          <w:rFonts w:ascii="TH SarabunPSK" w:hAnsi="TH SarabunPSK" w:cs="TH SarabunPSK"/>
          <w:sz w:val="32"/>
          <w:szCs w:val="32"/>
        </w:rPr>
        <w:t>(56-1)</w:t>
      </w:r>
      <w:r w:rsidRPr="006933F3">
        <w:rPr>
          <w:rFonts w:ascii="TH SarabunPSK" w:hAnsi="TH SarabunPSK" w:cs="TH SarabunPSK"/>
          <w:sz w:val="32"/>
          <w:szCs w:val="32"/>
          <w:cs/>
          <w:lang w:bidi="th-TH"/>
        </w:rPr>
        <w:t>ตั้งแต่ปีพ</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ศ</w:t>
      </w:r>
      <w:r w:rsidRPr="006933F3">
        <w:rPr>
          <w:rFonts w:ascii="TH SarabunPSK" w:hAnsi="TH SarabunPSK" w:cs="TH SarabunPSK"/>
          <w:sz w:val="32"/>
          <w:szCs w:val="32"/>
          <w:rtl/>
          <w:cs/>
        </w:rPr>
        <w:t xml:space="preserve">. </w:t>
      </w:r>
      <w:r w:rsidRPr="006933F3">
        <w:rPr>
          <w:rFonts w:ascii="TH SarabunPSK" w:hAnsi="TH SarabunPSK" w:cs="TH SarabunPSK"/>
          <w:sz w:val="32"/>
          <w:szCs w:val="32"/>
          <w:cs/>
        </w:rPr>
        <w:t>254</w:t>
      </w:r>
      <w:r w:rsidRPr="006933F3">
        <w:rPr>
          <w:rFonts w:ascii="TH SarabunPSK" w:hAnsi="TH SarabunPSK" w:cs="TH SarabunPSK"/>
          <w:sz w:val="32"/>
          <w:szCs w:val="32"/>
        </w:rPr>
        <w:t xml:space="preserve">8 </w:t>
      </w:r>
      <w:r>
        <w:rPr>
          <w:rFonts w:ascii="TH SarabunPSK" w:hAnsi="TH SarabunPSK" w:cs="TH SarabunPSK"/>
          <w:sz w:val="32"/>
          <w:szCs w:val="32"/>
          <w:cs/>
          <w:lang w:bidi="th-TH"/>
        </w:rPr>
        <w:t>ถึงปีพ</w:t>
      </w:r>
      <w:r>
        <w:rPr>
          <w:rFonts w:ascii="TH SarabunPSK" w:hAnsi="TH SarabunPSK" w:cs="TH SarabunPSK"/>
          <w:sz w:val="32"/>
          <w:szCs w:val="32"/>
          <w:rtl/>
          <w:cs/>
        </w:rPr>
        <w:t>.</w:t>
      </w:r>
      <w:r>
        <w:rPr>
          <w:rFonts w:ascii="TH SarabunPSK" w:hAnsi="TH SarabunPSK" w:cs="TH SarabunPSK"/>
          <w:sz w:val="32"/>
          <w:szCs w:val="32"/>
          <w:rtl/>
          <w:cs/>
          <w:lang w:bidi="th-TH"/>
        </w:rPr>
        <w:t>ศ</w:t>
      </w:r>
      <w:r>
        <w:rPr>
          <w:rFonts w:ascii="TH SarabunPSK" w:hAnsi="TH SarabunPSK" w:cs="TH SarabunPSK"/>
          <w:sz w:val="32"/>
          <w:szCs w:val="32"/>
          <w:rtl/>
          <w:cs/>
        </w:rPr>
        <w:t>.</w:t>
      </w:r>
      <w:r>
        <w:rPr>
          <w:rFonts w:ascii="TH SarabunPSK" w:hAnsi="TH SarabunPSK" w:cs="TH SarabunPSK"/>
          <w:sz w:val="32"/>
          <w:szCs w:val="32"/>
          <w:cs/>
        </w:rPr>
        <w:t xml:space="preserve">2553 </w:t>
      </w:r>
      <w:r>
        <w:rPr>
          <w:rFonts w:ascii="TH SarabunPSK" w:hAnsi="TH SarabunPSK" w:cs="TH SarabunPSK"/>
          <w:sz w:val="32"/>
          <w:szCs w:val="32"/>
          <w:cs/>
          <w:lang w:bidi="th-TH"/>
        </w:rPr>
        <w:t>รว</w:t>
      </w:r>
      <w:r>
        <w:rPr>
          <w:rFonts w:ascii="TH SarabunPSK" w:hAnsi="TH SarabunPSK" w:cs="TH SarabunPSK" w:hint="cs"/>
          <w:sz w:val="32"/>
          <w:szCs w:val="32"/>
          <w:cs/>
          <w:lang w:bidi="th-TH"/>
        </w:rPr>
        <w:t>ม</w:t>
      </w:r>
      <w:r w:rsidRPr="006933F3">
        <w:rPr>
          <w:rFonts w:ascii="TH SarabunPSK" w:hAnsi="TH SarabunPSK" w:cs="TH SarabunPSK"/>
          <w:sz w:val="32"/>
          <w:szCs w:val="32"/>
          <w:cs/>
          <w:lang w:bidi="th-TH"/>
        </w:rPr>
        <w:t xml:space="preserve">ทั้งสิ้น </w:t>
      </w:r>
      <w:r w:rsidRPr="006933F3">
        <w:rPr>
          <w:rFonts w:ascii="TH SarabunPSK" w:hAnsi="TH SarabunPSK" w:cs="TH SarabunPSK"/>
          <w:sz w:val="32"/>
          <w:szCs w:val="32"/>
          <w:rtl/>
          <w:cs/>
        </w:rPr>
        <w:t xml:space="preserve">6 </w:t>
      </w:r>
      <w:r w:rsidRPr="006933F3">
        <w:rPr>
          <w:rFonts w:ascii="TH SarabunPSK" w:hAnsi="TH SarabunPSK" w:cs="TH SarabunPSK"/>
          <w:sz w:val="32"/>
          <w:szCs w:val="32"/>
          <w:rtl/>
          <w:cs/>
          <w:lang w:bidi="th-TH"/>
        </w:rPr>
        <w:t>ปี และข้อมูลทั่วไปของบริษัท   การวิเคราะห์ข้อมูลใช้การ</w:t>
      </w:r>
      <w:r>
        <w:rPr>
          <w:rFonts w:ascii="TH SarabunPSK" w:hAnsi="TH SarabunPSK" w:cs="TH SarabunPSK"/>
          <w:sz w:val="32"/>
          <w:szCs w:val="32"/>
          <w:cs/>
          <w:lang w:bidi="th-TH"/>
        </w:rPr>
        <w:t>วิเคราะห์อัตราส่วนทางการเงินซ</w:t>
      </w:r>
      <w:r>
        <w:rPr>
          <w:rFonts w:ascii="TH SarabunPSK" w:hAnsi="TH SarabunPSK" w:cs="TH SarabunPSK" w:hint="cs"/>
          <w:sz w:val="32"/>
          <w:szCs w:val="32"/>
          <w:cs/>
          <w:lang w:bidi="th-TH"/>
        </w:rPr>
        <w:t>ึ่ง</w:t>
      </w:r>
    </w:p>
    <w:p w:rsidR="006933F3" w:rsidRPr="006933F3" w:rsidRDefault="006933F3" w:rsidP="006933F3">
      <w:pPr>
        <w:rPr>
          <w:rFonts w:ascii="TH SarabunPSK" w:hAnsi="TH SarabunPSK" w:cs="TH SarabunPSK"/>
          <w:sz w:val="32"/>
          <w:szCs w:val="32"/>
        </w:rPr>
      </w:pPr>
      <w:r w:rsidRPr="006933F3">
        <w:rPr>
          <w:rFonts w:ascii="TH SarabunPSK" w:hAnsi="TH SarabunPSK" w:cs="TH SarabunPSK"/>
          <w:sz w:val="32"/>
          <w:szCs w:val="32"/>
          <w:cs/>
          <w:lang w:bidi="th-TH"/>
        </w:rPr>
        <w:t>ประกอบด้วย อัตราส่วนวัดสภาพคล่อง อัตราส่วนวัดประสิทธิภาพในการใช้สินทรัพย์ อัตราส่วนการบริหารหนี้สิน อัตราส่วนวัดความสามารถในการทำกำไรและอัตราส่วนประเมินผลธุรกิจโดยรวม</w:t>
      </w:r>
    </w:p>
    <w:p w:rsidR="006933F3" w:rsidRPr="006933F3" w:rsidRDefault="006933F3" w:rsidP="006933F3">
      <w:pPr>
        <w:ind w:firstLine="720"/>
        <w:rPr>
          <w:rFonts w:ascii="TH SarabunPSK" w:hAnsi="TH SarabunPSK" w:cs="TH SarabunPSK"/>
          <w:sz w:val="32"/>
          <w:szCs w:val="32"/>
          <w:lang w:bidi="th-TH"/>
        </w:rPr>
      </w:pPr>
      <w:r w:rsidRPr="006933F3">
        <w:rPr>
          <w:rFonts w:ascii="TH SarabunPSK" w:hAnsi="TH SarabunPSK" w:cs="TH SarabunPSK"/>
          <w:sz w:val="32"/>
          <w:szCs w:val="32"/>
          <w:cs/>
          <w:lang w:bidi="th-TH"/>
        </w:rPr>
        <w:t>ผลการวิจัยพบว่า</w:t>
      </w:r>
    </w:p>
    <w:p w:rsidR="006933F3" w:rsidRPr="006933F3" w:rsidRDefault="006933F3" w:rsidP="006933F3">
      <w:pPr>
        <w:ind w:firstLine="720"/>
        <w:rPr>
          <w:rFonts w:ascii="TH SarabunPSK" w:hAnsi="TH SarabunPSK" w:cs="TH SarabunPSK"/>
          <w:sz w:val="32"/>
          <w:szCs w:val="32"/>
        </w:rPr>
      </w:pPr>
      <w:r w:rsidRPr="006933F3">
        <w:rPr>
          <w:rFonts w:ascii="TH SarabunPSK" w:hAnsi="TH SarabunPSK" w:cs="TH SarabunPSK"/>
          <w:sz w:val="32"/>
          <w:szCs w:val="32"/>
          <w:lang w:bidi="th-TH"/>
        </w:rPr>
        <w:t>1.</w:t>
      </w:r>
      <w:r w:rsidRPr="006933F3">
        <w:rPr>
          <w:rFonts w:ascii="TH SarabunPSK" w:hAnsi="TH SarabunPSK" w:cs="TH SarabunPSK"/>
          <w:b/>
          <w:bCs/>
          <w:spacing w:val="2"/>
          <w:sz w:val="32"/>
          <w:szCs w:val="32"/>
          <w:cs/>
          <w:lang w:bidi="th-TH"/>
        </w:rPr>
        <w:t>อัตราส่วนวัดสภาพคล่อง</w:t>
      </w:r>
      <w:r w:rsidRPr="006933F3">
        <w:rPr>
          <w:rFonts w:ascii="TH SarabunPSK" w:hAnsi="TH SarabunPSK" w:cs="TH SarabunPSK"/>
          <w:sz w:val="32"/>
          <w:szCs w:val="32"/>
          <w:cs/>
          <w:lang w:bidi="th-TH"/>
        </w:rPr>
        <w:t xml:space="preserve"> บริษัทในหมวดธุรกิจเกษตรยังมีสภาพคล่องที่ดีอยู่  ยกเว้น  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 xml:space="preserve"> บริษัท </w:t>
      </w:r>
      <w:r w:rsidRPr="006933F3">
        <w:rPr>
          <w:rFonts w:ascii="TH SarabunPSK" w:hAnsi="TH SarabunPSK" w:cs="TH SarabunPSK"/>
          <w:color w:val="000000"/>
          <w:sz w:val="32"/>
          <w:szCs w:val="32"/>
          <w:cs/>
          <w:lang w:bidi="th-TH"/>
        </w:rPr>
        <w:t xml:space="preserve">บริษัท ชุมพรอุตสาหกรรมน้ำมันปาล์ม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 CPI</w:t>
      </w:r>
      <w:r w:rsidRPr="006933F3">
        <w:rPr>
          <w:rFonts w:ascii="TH SarabunPSK" w:hAnsi="TH SarabunPSK" w:cs="TH SarabunPSK"/>
          <w:sz w:val="32"/>
          <w:szCs w:val="32"/>
          <w:cs/>
          <w:lang w:bidi="th-TH"/>
        </w:rPr>
        <w:t>บริษัท  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sz w:val="32"/>
          <w:szCs w:val="32"/>
          <w:cs/>
          <w:lang w:bidi="th-TH"/>
        </w:rPr>
        <w:t xml:space="preserve"> บริษัทไทยรับเบอร์ลาเท็คช์ คิร์ปอเรชั่น</w:t>
      </w:r>
      <w:r w:rsidRPr="006933F3">
        <w:rPr>
          <w:rFonts w:ascii="TH SarabunPSK" w:hAnsi="TH SarabunPSK" w:cs="TH SarabunPSK"/>
          <w:sz w:val="32"/>
          <w:szCs w:val="32"/>
        </w:rPr>
        <w:t>(</w:t>
      </w:r>
      <w:r w:rsidRPr="006933F3">
        <w:rPr>
          <w:rFonts w:ascii="TH SarabunPSK" w:hAnsi="TH SarabunPSK" w:cs="TH SarabunPSK"/>
          <w:sz w:val="32"/>
          <w:szCs w:val="32"/>
          <w:cs/>
          <w:lang w:bidi="th-TH"/>
        </w:rPr>
        <w:t>ประเทศไทย</w:t>
      </w:r>
      <w:r w:rsidRPr="006933F3">
        <w:rPr>
          <w:rFonts w:ascii="TH SarabunPSK" w:hAnsi="TH SarabunPSK" w:cs="TH SarabunPSK"/>
          <w:sz w:val="32"/>
          <w:szCs w:val="32"/>
        </w:rPr>
        <w:t>)</w:t>
      </w:r>
      <w:r w:rsidRPr="006933F3">
        <w:rPr>
          <w:rFonts w:ascii="TH SarabunPSK" w:hAnsi="TH SarabunPSK" w:cs="TH SarabunPSK"/>
          <w:sz w:val="32"/>
          <w:szCs w:val="32"/>
          <w:cs/>
          <w:lang w:bidi="th-TH"/>
        </w:rPr>
        <w:t xml:space="preserve">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มาหชน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TRUBB</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w:t>
      </w:r>
      <w:r w:rsidRPr="006933F3">
        <w:rPr>
          <w:rFonts w:ascii="TH SarabunPSK" w:hAnsi="TH SarabunPSK" w:cs="TH SarabunPSK"/>
          <w:sz w:val="32"/>
          <w:szCs w:val="32"/>
        </w:rPr>
        <w:lastRenderedPageBreak/>
        <w:t>:PRG</w:t>
      </w:r>
      <w:r w:rsidRPr="006933F3">
        <w:rPr>
          <w:rFonts w:ascii="TH SarabunPSK" w:hAnsi="TH SarabunPSK" w:cs="TH SarabunPSK"/>
          <w:sz w:val="32"/>
          <w:szCs w:val="32"/>
          <w:cs/>
          <w:lang w:bidi="th-TH"/>
        </w:rPr>
        <w:t>และ</w:t>
      </w:r>
      <w:r w:rsidRPr="006933F3">
        <w:rPr>
          <w:rFonts w:ascii="TH SarabunPSK" w:hAnsi="TH SarabunPSK" w:cs="TH SarabunPSK"/>
          <w:color w:val="000000"/>
          <w:sz w:val="32"/>
          <w:szCs w:val="32"/>
          <w:cs/>
          <w:lang w:bidi="th-TH"/>
        </w:rPr>
        <w:t xml:space="preserve">บริษัท ศรีตรังแอโกรอินดัสทรี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:STA</w:t>
      </w:r>
      <w:r w:rsidRPr="006933F3">
        <w:rPr>
          <w:rFonts w:ascii="TH SarabunPSK" w:hAnsi="TH SarabunPSK" w:cs="TH SarabunPSK"/>
          <w:color w:val="000000"/>
          <w:sz w:val="32"/>
          <w:szCs w:val="32"/>
          <w:cs/>
          <w:lang w:bidi="th-TH"/>
        </w:rPr>
        <w:t>ที่</w:t>
      </w:r>
      <w:r w:rsidRPr="006933F3">
        <w:rPr>
          <w:rFonts w:ascii="TH SarabunPSK" w:hAnsi="TH SarabunPSK" w:cs="TH SarabunPSK"/>
          <w:sz w:val="32"/>
          <w:szCs w:val="32"/>
          <w:cs/>
          <w:lang w:bidi="th-TH"/>
        </w:rPr>
        <w:t>ความสามารถในการชำระคืนหนี้สินระยะสั้นลดลง ขาดสภาพคล่อง</w:t>
      </w:r>
    </w:p>
    <w:p w:rsidR="006933F3" w:rsidRPr="006933F3" w:rsidRDefault="006933F3" w:rsidP="006933F3">
      <w:pPr>
        <w:ind w:firstLine="720"/>
        <w:rPr>
          <w:rFonts w:ascii="TH SarabunPSK" w:hAnsi="TH SarabunPSK" w:cs="TH SarabunPSK"/>
          <w:sz w:val="32"/>
          <w:szCs w:val="32"/>
          <w:rtl/>
          <w:cs/>
        </w:rPr>
      </w:pPr>
      <w:r w:rsidRPr="006933F3">
        <w:rPr>
          <w:rFonts w:ascii="TH SarabunPSK" w:hAnsi="TH SarabunPSK" w:cs="TH SarabunPSK"/>
          <w:b/>
          <w:bCs/>
          <w:sz w:val="32"/>
          <w:szCs w:val="32"/>
          <w:cs/>
          <w:lang w:bidi="th-TH"/>
        </w:rPr>
        <w:t>อัตราส่วนวัดประสิทธิภาพในการใช้สินทรัพย์</w:t>
      </w:r>
      <w:r w:rsidRPr="006933F3">
        <w:rPr>
          <w:rFonts w:ascii="TH SarabunPSK" w:hAnsi="TH SarabunPSK" w:cs="TH SarabunPSK"/>
          <w:sz w:val="32"/>
          <w:szCs w:val="32"/>
          <w:cs/>
          <w:lang w:bidi="th-TH"/>
        </w:rPr>
        <w:t xml:space="preserve"> พบว่าบริษัทในหมวดธุรกิจเกษตรทั้งหมดมีระยะเวลาเฉลี่ยในการเก็บหนี้ได้ดี ลูกหนี้โดยเฉลี่ยได้ชำระหนี้ตรงตามเวลา มีการบริหารสินทรัพย์ในการใช้สินทรัพย์ เพื่อให้เกิดยอดขายได้ดียกเว้นบริษัท ศรีตรังผลิตภัณฑ์อาหารทะเล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r w:rsidRPr="006933F3">
        <w:rPr>
          <w:rFonts w:ascii="TH SarabunPSK" w:hAnsi="TH SarabunPSK" w:cs="TH SarabunPSK"/>
          <w:sz w:val="32"/>
          <w:szCs w:val="32"/>
          <w:cs/>
          <w:lang w:bidi="th-TH"/>
        </w:rPr>
        <w:t xml:space="preserve">และบริษัท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p>
    <w:p w:rsidR="006933F3" w:rsidRPr="006933F3" w:rsidRDefault="006933F3" w:rsidP="006933F3">
      <w:pPr>
        <w:ind w:firstLine="720"/>
        <w:rPr>
          <w:rFonts w:ascii="TH SarabunPSK" w:hAnsi="TH SarabunPSK" w:cs="TH SarabunPSK"/>
          <w:color w:val="000000"/>
          <w:sz w:val="32"/>
          <w:szCs w:val="32"/>
        </w:rPr>
      </w:pPr>
      <w:r w:rsidRPr="006933F3">
        <w:rPr>
          <w:rFonts w:ascii="TH SarabunPSK" w:hAnsi="TH SarabunPSK" w:cs="TH SarabunPSK"/>
          <w:b/>
          <w:bCs/>
          <w:sz w:val="32"/>
          <w:szCs w:val="32"/>
          <w:cs/>
          <w:lang w:bidi="th-TH"/>
        </w:rPr>
        <w:t>อัตราส่วนการบริหารหนี้สิน</w:t>
      </w:r>
      <w:r w:rsidRPr="006933F3">
        <w:rPr>
          <w:rFonts w:ascii="TH SarabunPSK" w:hAnsi="TH SarabunPSK" w:cs="TH SarabunPSK"/>
          <w:spacing w:val="2"/>
          <w:sz w:val="32"/>
          <w:szCs w:val="32"/>
          <w:cs/>
          <w:lang w:bidi="th-TH"/>
        </w:rPr>
        <w:t xml:space="preserve">  พบว่า</w:t>
      </w:r>
      <w:r w:rsidRPr="006933F3">
        <w:rPr>
          <w:rFonts w:ascii="TH SarabunPSK" w:hAnsi="TH SarabunPSK" w:cs="TH SarabunPSK"/>
          <w:sz w:val="32"/>
          <w:szCs w:val="32"/>
          <w:cs/>
          <w:lang w:bidi="th-TH"/>
        </w:rPr>
        <w:t xml:space="preserve">บริษัทในหมวดธุรกิจเกษตรมีสัดส่วนการก่อหนี้ของบริษัทลดลง มีความสามารถในการชำระคืนเงินต้น และดอกเบี้ยได้ดียกเว้นบริษัท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บริษัทไทยรับเบอร์ลาเท็คช์ คิร์ปอเรชั่น</w:t>
      </w:r>
      <w:r w:rsidRPr="006933F3">
        <w:rPr>
          <w:rFonts w:ascii="TH SarabunPSK" w:hAnsi="TH SarabunPSK" w:cs="TH SarabunPSK"/>
          <w:sz w:val="32"/>
          <w:szCs w:val="32"/>
        </w:rPr>
        <w:t>(</w:t>
      </w:r>
      <w:r w:rsidRPr="006933F3">
        <w:rPr>
          <w:rFonts w:ascii="TH SarabunPSK" w:hAnsi="TH SarabunPSK" w:cs="TH SarabunPSK"/>
          <w:sz w:val="32"/>
          <w:szCs w:val="32"/>
          <w:cs/>
          <w:lang w:bidi="th-TH"/>
        </w:rPr>
        <w:t>ประเทศไทย</w:t>
      </w:r>
      <w:r w:rsidRPr="006933F3">
        <w:rPr>
          <w:rFonts w:ascii="TH SarabunPSK" w:hAnsi="TH SarabunPSK" w:cs="TH SarabunPSK"/>
          <w:sz w:val="32"/>
          <w:szCs w:val="32"/>
        </w:rPr>
        <w:t>)</w:t>
      </w:r>
      <w:r w:rsidRPr="006933F3">
        <w:rPr>
          <w:rFonts w:ascii="TH SarabunPSK" w:hAnsi="TH SarabunPSK" w:cs="TH SarabunPSK"/>
          <w:sz w:val="32"/>
          <w:szCs w:val="32"/>
          <w:cs/>
          <w:lang w:bidi="th-TH"/>
        </w:rPr>
        <w:t xml:space="preserve">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มาหชน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TRUBB</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บริษัท ศรีตรังแอโกรอินดัสทรี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:STA</w:t>
      </w:r>
      <w:r w:rsidRPr="006933F3">
        <w:rPr>
          <w:rFonts w:ascii="TH SarabunPSK" w:hAnsi="TH SarabunPSK" w:cs="TH SarabunPSK"/>
          <w:color w:val="000000"/>
          <w:sz w:val="32"/>
          <w:szCs w:val="32"/>
          <w:cs/>
          <w:lang w:bidi="th-TH"/>
        </w:rPr>
        <w:t>และ</w:t>
      </w:r>
      <w:r w:rsidRPr="006933F3">
        <w:rPr>
          <w:rFonts w:ascii="TH SarabunPSK" w:hAnsi="TH SarabunPSK" w:cs="TH SarabunPSK"/>
          <w:sz w:val="32"/>
          <w:szCs w:val="32"/>
          <w:cs/>
          <w:lang w:bidi="th-TH"/>
        </w:rPr>
        <w:t xml:space="preserve">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p>
    <w:p w:rsidR="006933F3" w:rsidRPr="006933F3" w:rsidRDefault="006933F3" w:rsidP="006933F3">
      <w:pPr>
        <w:rPr>
          <w:rFonts w:ascii="TH SarabunPSK" w:hAnsi="TH SarabunPSK" w:cs="TH SarabunPSK"/>
          <w:sz w:val="32"/>
          <w:szCs w:val="32"/>
        </w:rPr>
      </w:pPr>
      <w:r w:rsidRPr="006933F3">
        <w:rPr>
          <w:rFonts w:ascii="TH SarabunPSK" w:hAnsi="TH SarabunPSK" w:cs="TH SarabunPSK"/>
          <w:sz w:val="32"/>
          <w:szCs w:val="32"/>
        </w:rPr>
        <w:tab/>
      </w:r>
      <w:r w:rsidRPr="006933F3">
        <w:rPr>
          <w:rFonts w:ascii="TH SarabunPSK" w:hAnsi="TH SarabunPSK" w:cs="TH SarabunPSK"/>
          <w:b/>
          <w:bCs/>
          <w:sz w:val="32"/>
          <w:szCs w:val="32"/>
        </w:rPr>
        <w:t xml:space="preserve"> </w:t>
      </w:r>
      <w:r w:rsidRPr="006933F3">
        <w:rPr>
          <w:rFonts w:ascii="TH SarabunPSK" w:hAnsi="TH SarabunPSK" w:cs="TH SarabunPSK"/>
          <w:b/>
          <w:bCs/>
          <w:sz w:val="32"/>
          <w:szCs w:val="32"/>
          <w:cs/>
          <w:lang w:bidi="th-TH"/>
        </w:rPr>
        <w:t>อัตราส่วนวัดความสามารถในการทำกำไร</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cs/>
          <w:lang w:bidi="th-TH"/>
        </w:rPr>
        <w:t xml:space="preserve">บริษัทในหมวดธุรกิจเกษตรยังมีความสามารถในการทำกำไรได้ดีเมื่อเปรียบเทียบกับยอดขาย การลงทุนและส่วนของผู้ถือหุ้นมีต้นทุนและค่าใช้จ่ายที่ต่ำยกเว้นบริษัท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cs/>
          <w:lang w:bidi="th-TH"/>
        </w:rPr>
        <w:t xml:space="preserve">บริษัท ชุมพรอุตสาหกรรมน้ำมันปาล์ม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 CPI</w:t>
      </w:r>
      <w:r w:rsidRPr="006933F3">
        <w:rPr>
          <w:rFonts w:ascii="TH SarabunPSK" w:hAnsi="TH SarabunPSK" w:cs="TH SarabunPSK"/>
          <w:color w:val="000000"/>
          <w:sz w:val="32"/>
          <w:szCs w:val="32"/>
          <w:rtl/>
          <w:cs/>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r w:rsidRPr="006933F3">
        <w:rPr>
          <w:rFonts w:ascii="TH SarabunPSK" w:hAnsi="TH SarabunPSK" w:cs="TH SarabunPSK"/>
          <w:sz w:val="32"/>
          <w:szCs w:val="32"/>
          <w:cs/>
          <w:lang w:bidi="th-TH"/>
        </w:rPr>
        <w:t xml:space="preserve">และบริษัท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p>
    <w:p w:rsidR="006933F3" w:rsidRPr="006933F3" w:rsidRDefault="006933F3" w:rsidP="006933F3">
      <w:pPr>
        <w:rPr>
          <w:rFonts w:ascii="TH SarabunPSK" w:hAnsi="TH SarabunPSK" w:cs="TH SarabunPSK"/>
          <w:color w:val="000000"/>
          <w:sz w:val="32"/>
          <w:szCs w:val="32"/>
        </w:rPr>
      </w:pPr>
      <w:r w:rsidRPr="006933F3">
        <w:rPr>
          <w:rFonts w:ascii="TH SarabunPSK" w:hAnsi="TH SarabunPSK" w:cs="TH SarabunPSK"/>
          <w:sz w:val="32"/>
          <w:szCs w:val="32"/>
          <w:rtl/>
          <w:cs/>
        </w:rPr>
        <w:t xml:space="preserve">             </w:t>
      </w:r>
      <w:r w:rsidRPr="006933F3">
        <w:rPr>
          <w:rFonts w:ascii="TH SarabunPSK" w:hAnsi="TH SarabunPSK" w:cs="TH SarabunPSK"/>
          <w:b/>
          <w:bCs/>
          <w:sz w:val="32"/>
          <w:szCs w:val="32"/>
          <w:cs/>
          <w:lang w:bidi="th-TH"/>
        </w:rPr>
        <w:t>อัตราส่วนประเมินผลบริษัทโดยรวม</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cs/>
          <w:lang w:bidi="th-TH"/>
        </w:rPr>
        <w:t xml:space="preserve">บริษัทในหมวดธุรกิจเกษตรยังมีผลการดำเนินงานของธุรกิจโดยรวมที่ดีที่นักลงทุนจะลงทุนยกเว้นบริษัท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 xml:space="preserve">  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sz w:val="32"/>
          <w:szCs w:val="32"/>
          <w:cs/>
          <w:lang w:bidi="th-TH"/>
        </w:rPr>
        <w:t xml:space="preserve">และบริษัท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r w:rsidRPr="006933F3">
        <w:rPr>
          <w:rFonts w:ascii="TH SarabunPSK" w:hAnsi="TH SarabunPSK" w:cs="TH SarabunPSK"/>
          <w:color w:val="000000"/>
          <w:sz w:val="32"/>
          <w:szCs w:val="32"/>
          <w:rtl/>
          <w:cs/>
        </w:rPr>
        <w:t xml:space="preserve">  </w:t>
      </w:r>
    </w:p>
    <w:p w:rsidR="006933F3" w:rsidRPr="006933F3" w:rsidRDefault="006933F3" w:rsidP="006933F3">
      <w:pPr>
        <w:ind w:firstLine="720"/>
        <w:rPr>
          <w:rFonts w:ascii="TH SarabunPSK" w:hAnsi="TH SarabunPSK" w:cs="TH SarabunPSK"/>
          <w:sz w:val="32"/>
          <w:szCs w:val="32"/>
        </w:rPr>
      </w:pPr>
      <w:r w:rsidRPr="006933F3">
        <w:rPr>
          <w:rFonts w:ascii="TH SarabunPSK" w:hAnsi="TH SarabunPSK" w:cs="TH SarabunPSK"/>
          <w:sz w:val="32"/>
          <w:szCs w:val="32"/>
        </w:rPr>
        <w:t>2</w:t>
      </w:r>
      <w:r w:rsidRPr="006933F3">
        <w:rPr>
          <w:rFonts w:ascii="TH SarabunPSK" w:hAnsi="TH SarabunPSK" w:cs="TH SarabunPSK"/>
          <w:sz w:val="32"/>
          <w:szCs w:val="32"/>
          <w:lang w:bidi="th-TH"/>
        </w:rPr>
        <w:t xml:space="preserve">. </w:t>
      </w:r>
      <w:r w:rsidRPr="006933F3">
        <w:rPr>
          <w:rFonts w:ascii="TH SarabunPSK" w:hAnsi="TH SarabunPSK" w:cs="TH SarabunPSK"/>
          <w:b/>
          <w:bCs/>
          <w:spacing w:val="2"/>
          <w:sz w:val="32"/>
          <w:szCs w:val="32"/>
          <w:cs/>
          <w:lang w:bidi="th-TH"/>
        </w:rPr>
        <w:t>อัตราส่วนวัดสภาพคล่อง</w:t>
      </w:r>
      <w:r w:rsidRPr="006933F3">
        <w:rPr>
          <w:rFonts w:ascii="TH SarabunPSK" w:hAnsi="TH SarabunPSK" w:cs="TH SarabunPSK"/>
          <w:sz w:val="32"/>
          <w:szCs w:val="32"/>
          <w:cs/>
          <w:lang w:bidi="th-TH"/>
        </w:rPr>
        <w:t xml:space="preserve"> พบว่าค่าเฉลี่ยของ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pacing w:val="2"/>
          <w:sz w:val="32"/>
          <w:szCs w:val="32"/>
          <w:cs/>
          <w:lang w:bidi="th-TH"/>
        </w:rPr>
        <w:t xml:space="preserve">อัตราส่วนทุนหมุนเวียนมีแนวโน้มเพิ่มขึ้นซึ่งสอดคล้องกับอัตราส่วนทุนหมุนเวียนสุทธิมีแนวโน้มเพิ่มขึ้นแสดงว่า </w:t>
      </w:r>
      <w:r w:rsidRPr="006933F3">
        <w:rPr>
          <w:rFonts w:ascii="TH SarabunPSK" w:hAnsi="TH SarabunPSK" w:cs="TH SarabunPSK"/>
          <w:sz w:val="32"/>
          <w:szCs w:val="32"/>
          <w:cs/>
          <w:lang w:bidi="th-TH"/>
        </w:rPr>
        <w:t>มีความสามารถในการชำระคืนหนี้สินระยะสั้นได้ดีมาก</w:t>
      </w:r>
    </w:p>
    <w:p w:rsidR="006933F3" w:rsidRPr="006933F3" w:rsidRDefault="006933F3" w:rsidP="006933F3">
      <w:pPr>
        <w:ind w:firstLine="720"/>
        <w:rPr>
          <w:rFonts w:ascii="TH SarabunPSK" w:hAnsi="TH SarabunPSK" w:cs="TH SarabunPSK"/>
          <w:sz w:val="32"/>
          <w:szCs w:val="32"/>
        </w:rPr>
      </w:pPr>
      <w:r w:rsidRPr="006933F3">
        <w:rPr>
          <w:rFonts w:ascii="TH SarabunPSK" w:hAnsi="TH SarabunPSK" w:cs="TH SarabunPSK"/>
          <w:sz w:val="32"/>
          <w:szCs w:val="32"/>
          <w:cs/>
          <w:lang w:bidi="th-TH"/>
        </w:rPr>
        <w:t xml:space="preserve">  </w:t>
      </w:r>
      <w:r w:rsidRPr="006933F3">
        <w:rPr>
          <w:rFonts w:ascii="TH SarabunPSK" w:hAnsi="TH SarabunPSK" w:cs="TH SarabunPSK"/>
          <w:b/>
          <w:bCs/>
          <w:sz w:val="32"/>
          <w:szCs w:val="32"/>
          <w:cs/>
          <w:lang w:bidi="th-TH"/>
        </w:rPr>
        <w:t>อัตราส่วนวัดประสิทธิภาพในการใช้</w:t>
      </w:r>
      <w:r w:rsidRPr="006933F3">
        <w:rPr>
          <w:rFonts w:ascii="TH SarabunPSK" w:hAnsi="TH SarabunPSK" w:cs="TH SarabunPSK"/>
          <w:sz w:val="32"/>
          <w:szCs w:val="32"/>
          <w:cs/>
          <w:lang w:bidi="th-TH"/>
        </w:rPr>
        <w:t xml:space="preserve"> พบว่าระยะเวลาเฉลี่ยในการเก็บหนี้มีแนวโน้มดีขึ้น มีประสิทธิภาพในการบริหารลูกหนี้ได้ดีขึ้น  การบริหารสินค้าคงเหลือมีประสิทธิภาพลดลง  การบริหารสินทรัพย์ทั้งหมดเพื่อให้เกิดยอดขายมีประสิทธิภาพในการใช้สินทรัพย์ลดลง</w:t>
      </w:r>
    </w:p>
    <w:p w:rsidR="006933F3" w:rsidRPr="006933F3" w:rsidRDefault="006933F3" w:rsidP="006933F3">
      <w:pPr>
        <w:ind w:firstLine="720"/>
        <w:rPr>
          <w:rFonts w:ascii="TH SarabunPSK" w:hAnsi="TH SarabunPSK" w:cs="TH SarabunPSK"/>
          <w:sz w:val="32"/>
          <w:szCs w:val="32"/>
        </w:rPr>
      </w:pPr>
      <w:r w:rsidRPr="006933F3">
        <w:rPr>
          <w:rFonts w:ascii="TH SarabunPSK" w:hAnsi="TH SarabunPSK" w:cs="TH SarabunPSK"/>
          <w:b/>
          <w:bCs/>
          <w:sz w:val="32"/>
          <w:szCs w:val="32"/>
          <w:cs/>
          <w:lang w:bidi="th-TH"/>
        </w:rPr>
        <w:t>อัตราส่วนการบริหารหนี้สิน</w:t>
      </w:r>
      <w:r w:rsidRPr="006933F3">
        <w:rPr>
          <w:rFonts w:ascii="TH SarabunPSK" w:hAnsi="TH SarabunPSK" w:cs="TH SarabunPSK"/>
          <w:spacing w:val="2"/>
          <w:sz w:val="32"/>
          <w:szCs w:val="32"/>
          <w:cs/>
          <w:lang w:bidi="th-TH"/>
        </w:rPr>
        <w:t xml:space="preserve"> พบว่า</w:t>
      </w:r>
      <w:r w:rsidRPr="006933F3">
        <w:rPr>
          <w:rFonts w:ascii="TH SarabunPSK" w:hAnsi="TH SarabunPSK" w:cs="TH SarabunPSK"/>
          <w:sz w:val="32"/>
          <w:szCs w:val="32"/>
          <w:cs/>
          <w:lang w:bidi="th-TH"/>
        </w:rPr>
        <w:t>หนี้สินของส่วนผู้ถือหุ้น</w:t>
      </w:r>
      <w:r w:rsidRPr="006933F3">
        <w:rPr>
          <w:rFonts w:ascii="TH SarabunPSK" w:hAnsi="TH SarabunPSK" w:cs="TH SarabunPSK"/>
          <w:spacing w:val="2"/>
          <w:sz w:val="32"/>
          <w:szCs w:val="32"/>
          <w:cs/>
          <w:lang w:bidi="th-TH"/>
        </w:rPr>
        <w:t>มีแนวโน้มลดลงแสดงสัดส่วนโครงสร้างของเงินทุนนั้นมาจากส่วนของผู้ถือหุ้นมากกว่าหนี้สิน</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ความสามารถในการชำระดอกเบี้ย</w:t>
      </w:r>
      <w:r w:rsidRPr="006933F3">
        <w:rPr>
          <w:rFonts w:ascii="TH SarabunPSK" w:hAnsi="TH SarabunPSK" w:cs="TH SarabunPSK"/>
          <w:spacing w:val="2"/>
          <w:sz w:val="32"/>
          <w:szCs w:val="32"/>
          <w:cs/>
          <w:lang w:bidi="th-TH"/>
        </w:rPr>
        <w:t>เพิ่มขึ้นสูงแสดงว่าบริษัทมีผลกำไรจากการดำเนินงานที่สามารถจะจ่ายชำระดอกเบี้ยได้ดีมาก</w:t>
      </w:r>
      <w:r w:rsidRPr="006933F3">
        <w:rPr>
          <w:rFonts w:ascii="TH SarabunPSK" w:hAnsi="TH SarabunPSK" w:cs="TH SarabunPSK"/>
          <w:sz w:val="32"/>
          <w:szCs w:val="32"/>
          <w:rtl/>
          <w:cs/>
        </w:rPr>
        <w:tab/>
      </w:r>
      <w:r w:rsidRPr="006933F3">
        <w:rPr>
          <w:rFonts w:ascii="TH SarabunPSK" w:hAnsi="TH SarabunPSK" w:cs="TH SarabunPSK"/>
          <w:sz w:val="32"/>
          <w:szCs w:val="32"/>
          <w:rtl/>
          <w:cs/>
          <w:lang w:bidi="th-TH"/>
        </w:rPr>
        <w:t>หนี้สินต่อสินทรัพย์ พบว่าโครงสร้างเงินทุนของบริษ</w:t>
      </w:r>
      <w:r w:rsidRPr="006933F3">
        <w:rPr>
          <w:rFonts w:ascii="TH SarabunPSK" w:hAnsi="TH SarabunPSK" w:cs="TH SarabunPSK"/>
          <w:sz w:val="32"/>
          <w:szCs w:val="32"/>
          <w:cs/>
          <w:lang w:bidi="th-TH"/>
        </w:rPr>
        <w:t>ัทนั้นมากจากส่วนของผู้ถือหุ้นเป็นจำนวนมาก</w:t>
      </w:r>
    </w:p>
    <w:p w:rsidR="006933F3" w:rsidRPr="006933F3" w:rsidRDefault="006933F3" w:rsidP="006933F3">
      <w:pPr>
        <w:tabs>
          <w:tab w:val="left" w:pos="0"/>
        </w:tabs>
        <w:rPr>
          <w:rFonts w:ascii="TH SarabunPSK" w:hAnsi="TH SarabunPSK" w:cs="TH SarabunPSK"/>
          <w:sz w:val="32"/>
          <w:szCs w:val="32"/>
        </w:rPr>
      </w:pPr>
      <w:r w:rsidRPr="006933F3">
        <w:rPr>
          <w:rFonts w:ascii="TH SarabunPSK" w:hAnsi="TH SarabunPSK" w:cs="TH SarabunPSK"/>
          <w:sz w:val="32"/>
          <w:szCs w:val="32"/>
          <w:rtl/>
          <w:cs/>
        </w:rPr>
        <w:lastRenderedPageBreak/>
        <w:tab/>
      </w:r>
      <w:r w:rsidRPr="006933F3">
        <w:rPr>
          <w:rFonts w:ascii="TH SarabunPSK" w:hAnsi="TH SarabunPSK" w:cs="TH SarabunPSK"/>
          <w:b/>
          <w:bCs/>
          <w:sz w:val="32"/>
          <w:szCs w:val="32"/>
          <w:cs/>
          <w:lang w:bidi="th-TH"/>
        </w:rPr>
        <w:t>อัตราส่วนวัดความสามารถในการทำกำไร</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cs/>
          <w:lang w:bidi="th-TH"/>
        </w:rPr>
        <w:t>ผลตอบแทนต่อยอดขาย</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มีแนวโน้มลดลง แสดว่าบริษัทในกลุ่มนี้มีต้นทุนและค่าใช้จ่ายในการดำเนินงานสูงจึงทำให้ผลกำไรลดลงมากแต่ผลตอบแทนต่อการลงทุนและส่วนของผู้ถือหุ้นพบว่าเพิ่มขึ้น มีการใช้ประโยชน์จากสินทรัพย์เพื่อให้เกิดกำไรดีขึ้น</w:t>
      </w:r>
    </w:p>
    <w:p w:rsidR="006933F3" w:rsidRPr="006933F3" w:rsidRDefault="006933F3" w:rsidP="006933F3">
      <w:pPr>
        <w:ind w:firstLine="720"/>
        <w:rPr>
          <w:rFonts w:ascii="TH SarabunPSK" w:hAnsi="TH SarabunPSK" w:cs="TH SarabunPSK"/>
          <w:sz w:val="32"/>
          <w:szCs w:val="32"/>
          <w:lang w:bidi="th-TH"/>
        </w:rPr>
      </w:pPr>
      <w:r w:rsidRPr="006933F3">
        <w:rPr>
          <w:rFonts w:ascii="TH SarabunPSK" w:hAnsi="TH SarabunPSK" w:cs="TH SarabunPSK"/>
          <w:b/>
          <w:bCs/>
          <w:sz w:val="32"/>
          <w:szCs w:val="32"/>
          <w:cs/>
          <w:lang w:bidi="th-TH"/>
        </w:rPr>
        <w:t>อัตราส่วนประเมินผลบริษัทโดยรวม</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rPr>
        <w:t xml:space="preserve"> Price/</w:t>
      </w:r>
      <w:proofErr w:type="spellStart"/>
      <w:r w:rsidRPr="006933F3">
        <w:rPr>
          <w:rFonts w:ascii="TH SarabunPSK" w:hAnsi="TH SarabunPSK" w:cs="TH SarabunPSK"/>
          <w:sz w:val="32"/>
          <w:szCs w:val="32"/>
        </w:rPr>
        <w:t>Earning</w:t>
      </w:r>
      <w:proofErr w:type="spellEnd"/>
      <w:r w:rsidRPr="006933F3">
        <w:rPr>
          <w:rFonts w:ascii="TH SarabunPSK" w:hAnsi="TH SarabunPSK" w:cs="TH SarabunPSK"/>
          <w:sz w:val="32"/>
          <w:szCs w:val="32"/>
        </w:rPr>
        <w:t xml:space="preserve"> Ratio  </w:t>
      </w:r>
      <w:r w:rsidRPr="006933F3">
        <w:rPr>
          <w:rFonts w:ascii="TH SarabunPSK" w:hAnsi="TH SarabunPSK" w:cs="TH SarabunPSK"/>
          <w:sz w:val="32"/>
          <w:szCs w:val="32"/>
          <w:cs/>
          <w:lang w:bidi="th-TH"/>
        </w:rPr>
        <w:t>ลดลง สาเหตุเกิดจากนักลงทุนมองภาพของธุรกิจนี้ในสภาวะที่เศรษฐกิจโลกตกต่ำและเกิดปัญหาน้ำท่วมภายในประเทศไทยซึ่งมีผลกระทบอย่างมากกับธุรกิจการเกษตรแต่ทิศทางของ</w:t>
      </w:r>
      <w:r w:rsidRPr="006933F3">
        <w:rPr>
          <w:rFonts w:ascii="TH SarabunPSK" w:hAnsi="TH SarabunPSK" w:cs="TH SarabunPSK"/>
          <w:sz w:val="32"/>
          <w:szCs w:val="32"/>
        </w:rPr>
        <w:t>Market / Book Ratio</w:t>
      </w:r>
      <w:r w:rsidRPr="006933F3">
        <w:rPr>
          <w:rFonts w:ascii="TH SarabunPSK" w:hAnsi="TH SarabunPSK" w:cs="TH SarabunPSK"/>
          <w:sz w:val="32"/>
          <w:szCs w:val="32"/>
          <w:cs/>
          <w:lang w:bidi="th-TH"/>
        </w:rPr>
        <w:t>มีแนวโน้มสูงขึ้น</w:t>
      </w:r>
    </w:p>
    <w:p w:rsidR="006933F3" w:rsidRPr="006933F3" w:rsidRDefault="006933F3" w:rsidP="006933F3">
      <w:pPr>
        <w:ind w:firstLine="720"/>
        <w:rPr>
          <w:rFonts w:ascii="TH SarabunPSK" w:hAnsi="TH SarabunPSK" w:cs="TH SarabunPSK"/>
          <w:color w:val="000000"/>
          <w:sz w:val="32"/>
          <w:szCs w:val="32"/>
        </w:rPr>
      </w:pPr>
      <w:r w:rsidRPr="006933F3">
        <w:rPr>
          <w:rFonts w:ascii="TH SarabunPSK" w:hAnsi="TH SarabunPSK" w:cs="TH SarabunPSK"/>
          <w:sz w:val="32"/>
          <w:szCs w:val="32"/>
          <w:lang w:bidi="th-TH"/>
        </w:rPr>
        <w:t>3</w:t>
      </w:r>
      <w:r w:rsidRPr="006933F3">
        <w:rPr>
          <w:rFonts w:ascii="TH SarabunPSK" w:hAnsi="TH SarabunPSK" w:cs="TH SarabunPSK"/>
          <w:b/>
          <w:bCs/>
          <w:sz w:val="32"/>
          <w:szCs w:val="32"/>
          <w:lang w:bidi="th-TH"/>
        </w:rPr>
        <w:t>.</w:t>
      </w:r>
      <w:r w:rsidRPr="006933F3">
        <w:rPr>
          <w:rFonts w:ascii="TH SarabunPSK" w:hAnsi="TH SarabunPSK" w:cs="TH SarabunPSK"/>
          <w:b/>
          <w:bCs/>
          <w:sz w:val="32"/>
          <w:szCs w:val="32"/>
        </w:rPr>
        <w:t xml:space="preserve"> </w:t>
      </w:r>
      <w:r w:rsidRPr="006933F3">
        <w:rPr>
          <w:rFonts w:ascii="TH SarabunPSK" w:hAnsi="TH SarabunPSK" w:cs="TH SarabunPSK"/>
          <w:b/>
          <w:bCs/>
          <w:spacing w:val="2"/>
          <w:sz w:val="32"/>
          <w:szCs w:val="32"/>
          <w:cs/>
          <w:lang w:bidi="th-TH"/>
        </w:rPr>
        <w:t>อัตราส่วนวัดสภาพคล่อง</w:t>
      </w:r>
      <w:r w:rsidRPr="006933F3">
        <w:rPr>
          <w:rFonts w:ascii="TH SarabunPSK" w:hAnsi="TH SarabunPSK" w:cs="TH SarabunPSK"/>
          <w:sz w:val="32"/>
          <w:szCs w:val="32"/>
          <w:cs/>
          <w:lang w:bidi="th-TH"/>
        </w:rPr>
        <w:t xml:space="preserve"> พบว่าบริษัทในหมวด</w:t>
      </w:r>
      <w:r w:rsidRPr="006933F3">
        <w:rPr>
          <w:rFonts w:ascii="TH SarabunPSK" w:hAnsi="TH SarabunPSK" w:cs="TH SarabunPSK"/>
          <w:spacing w:val="2"/>
          <w:sz w:val="32"/>
          <w:szCs w:val="32"/>
          <w:cs/>
          <w:lang w:bidi="th-TH"/>
        </w:rPr>
        <w:t xml:space="preserve">ธุรกิจการเกษตร </w:t>
      </w:r>
      <w:r w:rsidRPr="006933F3">
        <w:rPr>
          <w:rFonts w:ascii="TH SarabunPSK" w:hAnsi="TH SarabunPSK" w:cs="TH SarabunPSK"/>
          <w:sz w:val="32"/>
          <w:szCs w:val="32"/>
          <w:cs/>
          <w:lang w:bidi="th-TH"/>
        </w:rPr>
        <w:t>มีความสามารถในการชำระคืนหนี้สินระยะสั้นได้ต่ำกว่าค่าเฉลี่ยของ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pacing w:val="2"/>
          <w:sz w:val="32"/>
          <w:szCs w:val="32"/>
          <w:cs/>
          <w:lang w:bidi="th-TH"/>
        </w:rPr>
        <w:t>ยกเว้น</w:t>
      </w:r>
      <w:r w:rsidRPr="006933F3">
        <w:rPr>
          <w:rFonts w:ascii="TH SarabunPSK" w:hAnsi="TH SarabunPSK" w:cs="TH SarabunPSK"/>
          <w:sz w:val="32"/>
          <w:szCs w:val="32"/>
          <w:cs/>
          <w:lang w:bidi="th-TH"/>
        </w:rPr>
        <w:t xml:space="preserve">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r w:rsidRPr="006933F3">
        <w:rPr>
          <w:rFonts w:ascii="TH SarabunPSK" w:hAnsi="TH SarabunPSK" w:cs="TH SarabunPSK"/>
          <w:color w:val="000000"/>
          <w:sz w:val="32"/>
          <w:szCs w:val="32"/>
          <w:cs/>
          <w:lang w:bidi="th-TH"/>
        </w:rPr>
        <w:t xml:space="preserve"> ที่มีค่าสูงกว่า </w:t>
      </w:r>
    </w:p>
    <w:p w:rsidR="006933F3" w:rsidRPr="006933F3" w:rsidRDefault="006933F3" w:rsidP="006933F3">
      <w:pPr>
        <w:ind w:firstLine="720"/>
        <w:rPr>
          <w:rFonts w:ascii="TH SarabunPSK" w:hAnsi="TH SarabunPSK" w:cs="TH SarabunPSK"/>
          <w:color w:val="000000"/>
          <w:sz w:val="32"/>
          <w:szCs w:val="32"/>
        </w:rPr>
      </w:pPr>
      <w:r w:rsidRPr="006933F3">
        <w:rPr>
          <w:rFonts w:ascii="TH SarabunPSK" w:hAnsi="TH SarabunPSK" w:cs="TH SarabunPSK"/>
          <w:sz w:val="32"/>
          <w:szCs w:val="32"/>
          <w:cs/>
          <w:lang w:bidi="th-TH"/>
        </w:rPr>
        <w:t xml:space="preserve">  </w:t>
      </w:r>
      <w:r w:rsidRPr="006933F3">
        <w:rPr>
          <w:rFonts w:ascii="TH SarabunPSK" w:hAnsi="TH SarabunPSK" w:cs="TH SarabunPSK"/>
          <w:b/>
          <w:bCs/>
          <w:sz w:val="32"/>
          <w:szCs w:val="32"/>
          <w:cs/>
          <w:lang w:bidi="th-TH"/>
        </w:rPr>
        <w:t>อัตราส่วนวัดประสิทธิภาพในการใช้สินทรัพย์</w:t>
      </w:r>
      <w:r w:rsidRPr="006933F3">
        <w:rPr>
          <w:rFonts w:ascii="TH SarabunPSK" w:hAnsi="TH SarabunPSK" w:cs="TH SarabunPSK"/>
          <w:sz w:val="32"/>
          <w:szCs w:val="32"/>
          <w:cs/>
          <w:lang w:bidi="th-TH"/>
        </w:rPr>
        <w:t xml:space="preserve"> พบว่าบริษัทในหมวด</w:t>
      </w:r>
      <w:r w:rsidRPr="006933F3">
        <w:rPr>
          <w:rFonts w:ascii="TH SarabunPSK" w:hAnsi="TH SarabunPSK" w:cs="TH SarabunPSK"/>
          <w:spacing w:val="2"/>
          <w:sz w:val="32"/>
          <w:szCs w:val="32"/>
          <w:cs/>
          <w:lang w:bidi="th-TH"/>
        </w:rPr>
        <w:t>ธุรกิจการเกษตรมี</w:t>
      </w:r>
      <w:r w:rsidRPr="006933F3">
        <w:rPr>
          <w:rFonts w:ascii="TH SarabunPSK" w:hAnsi="TH SarabunPSK" w:cs="TH SarabunPSK"/>
          <w:sz w:val="32"/>
          <w:szCs w:val="32"/>
          <w:cs/>
          <w:lang w:bidi="th-TH"/>
        </w:rPr>
        <w:t>ระยะเวลาเฉลี่ยในการเก็บหนี้มีแนวโน้มดีขึ้น มีประสิทธิภาพในการบริหารลูกหนี้ได้สูงขึ้นกว่าค่าเฉลี่ยของ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pacing w:val="2"/>
          <w:sz w:val="32"/>
          <w:szCs w:val="32"/>
          <w:cs/>
          <w:lang w:bidi="th-TH"/>
        </w:rPr>
        <w:t>ยกเว้น</w:t>
      </w:r>
      <w:r w:rsidRPr="006933F3">
        <w:rPr>
          <w:rFonts w:ascii="TH SarabunPSK" w:hAnsi="TH SarabunPSK" w:cs="TH SarabunPSK"/>
          <w:sz w:val="32"/>
          <w:szCs w:val="32"/>
          <w:cs/>
          <w:lang w:bidi="th-TH"/>
        </w:rPr>
        <w:t xml:space="preserve">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 xml:space="preserve"> บริษัท  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sz w:val="32"/>
          <w:szCs w:val="32"/>
          <w:cs/>
          <w:lang w:bidi="th-TH"/>
        </w:rPr>
        <w:t xml:space="preserve"> บริษัทไทยรับเบอร์ลาเท็คช์ คิร์ปอเรชั่น</w:t>
      </w:r>
      <w:r w:rsidRPr="006933F3">
        <w:rPr>
          <w:rFonts w:ascii="TH SarabunPSK" w:hAnsi="TH SarabunPSK" w:cs="TH SarabunPSK"/>
          <w:sz w:val="32"/>
          <w:szCs w:val="32"/>
        </w:rPr>
        <w:t>(</w:t>
      </w:r>
      <w:r w:rsidRPr="006933F3">
        <w:rPr>
          <w:rFonts w:ascii="TH SarabunPSK" w:hAnsi="TH SarabunPSK" w:cs="TH SarabunPSK"/>
          <w:sz w:val="32"/>
          <w:szCs w:val="32"/>
          <w:cs/>
          <w:lang w:bidi="th-TH"/>
        </w:rPr>
        <w:t>ประเทศไทย</w:t>
      </w:r>
      <w:r w:rsidRPr="006933F3">
        <w:rPr>
          <w:rFonts w:ascii="TH SarabunPSK" w:hAnsi="TH SarabunPSK" w:cs="TH SarabunPSK"/>
          <w:sz w:val="32"/>
          <w:szCs w:val="32"/>
        </w:rPr>
        <w:t>)</w:t>
      </w:r>
      <w:r w:rsidRPr="006933F3">
        <w:rPr>
          <w:rFonts w:ascii="TH SarabunPSK" w:hAnsi="TH SarabunPSK" w:cs="TH SarabunPSK"/>
          <w:sz w:val="32"/>
          <w:szCs w:val="32"/>
          <w:cs/>
          <w:lang w:bidi="th-TH"/>
        </w:rPr>
        <w:t xml:space="preserve">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มาหชน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TRUBB</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r w:rsidRPr="006933F3">
        <w:rPr>
          <w:rFonts w:ascii="TH SarabunPSK" w:hAnsi="TH SarabunPSK" w:cs="TH SarabunPSK"/>
          <w:sz w:val="32"/>
          <w:szCs w:val="32"/>
          <w:cs/>
          <w:lang w:bidi="th-TH"/>
        </w:rPr>
        <w:t>และ</w:t>
      </w:r>
      <w:r w:rsidRPr="006933F3">
        <w:rPr>
          <w:rFonts w:ascii="TH SarabunPSK" w:hAnsi="TH SarabunPSK" w:cs="TH SarabunPSK"/>
          <w:color w:val="000000"/>
          <w:sz w:val="32"/>
          <w:szCs w:val="32"/>
          <w:cs/>
          <w:lang w:bidi="th-TH"/>
        </w:rPr>
        <w:t>บริษัท ศรีตรังแอโกรอินดัสทรี จำกัด</w:t>
      </w:r>
      <w:r w:rsidRPr="006933F3">
        <w:rPr>
          <w:rFonts w:ascii="TH SarabunPSK" w:hAnsi="TH SarabunPSK" w:cs="TH SarabunPSK"/>
          <w:color w:val="000000"/>
          <w:sz w:val="32"/>
          <w:szCs w:val="32"/>
          <w:rtl/>
          <w:cs/>
        </w:rPr>
        <w:t xml:space="preserve"> (</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:STA</w:t>
      </w:r>
      <w:r w:rsidRPr="006933F3">
        <w:rPr>
          <w:rFonts w:ascii="TH SarabunPSK" w:hAnsi="TH SarabunPSK" w:cs="TH SarabunPSK"/>
          <w:sz w:val="32"/>
          <w:szCs w:val="32"/>
          <w:cs/>
          <w:lang w:bidi="th-TH"/>
        </w:rPr>
        <w:t>การบริหารสินค้าคงเหลือ การบริหารสินทรัพย์ทั้งหมดเพื่อให้เกิดยอดขายมีประสิทธิภาพในการใช้สินทรัพย์ได้สูงขึ้น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pacing w:val="2"/>
          <w:sz w:val="32"/>
          <w:szCs w:val="32"/>
          <w:cs/>
          <w:lang w:bidi="th-TH"/>
        </w:rPr>
        <w:t>ยกเว้น</w:t>
      </w:r>
      <w:r w:rsidRPr="006933F3">
        <w:rPr>
          <w:rFonts w:ascii="TH SarabunPSK" w:hAnsi="TH SarabunPSK" w:cs="TH SarabunPSK"/>
          <w:sz w:val="32"/>
          <w:szCs w:val="32"/>
          <w:cs/>
          <w:lang w:bidi="th-TH"/>
        </w:rPr>
        <w:t xml:space="preserve">บริษัท  เชียงใหม่โฟรเซ่นฟูดส์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CM</w:t>
      </w:r>
      <w:r w:rsidRPr="006933F3">
        <w:rPr>
          <w:rFonts w:ascii="TH SarabunPSK" w:hAnsi="TH SarabunPSK" w:cs="TH SarabunPSK"/>
          <w:sz w:val="32"/>
          <w:szCs w:val="32"/>
          <w:cs/>
          <w:lang w:bidi="th-TH"/>
        </w:rPr>
        <w:t xml:space="preserve">   บริษัท จีเอฟ พี ที จำกัด</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:GFPT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r w:rsidRPr="006933F3">
        <w:rPr>
          <w:rFonts w:ascii="TH SarabunPSK" w:hAnsi="TH SarabunPSK" w:cs="TH SarabunPSK"/>
          <w:sz w:val="32"/>
          <w:szCs w:val="32"/>
          <w:cs/>
          <w:lang w:bidi="th-TH"/>
        </w:rPr>
        <w:t xml:space="preserve">  บริษัท สหอุตสาหกรรมน้ำมันปาล์ม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:UPOIC</w:t>
      </w:r>
      <w:r w:rsidRPr="006933F3">
        <w:rPr>
          <w:rFonts w:ascii="TH SarabunPSK" w:hAnsi="TH SarabunPSK" w:cs="TH SarabunPSK"/>
          <w:sz w:val="32"/>
          <w:szCs w:val="32"/>
          <w:cs/>
          <w:lang w:bidi="th-TH"/>
        </w:rPr>
        <w:t xml:space="preserve">และบริษัท ลีพัฒนาผลิตภัณฑ์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:LEE</w:t>
      </w:r>
    </w:p>
    <w:p w:rsidR="006933F3" w:rsidRPr="006933F3" w:rsidRDefault="006933F3" w:rsidP="006933F3">
      <w:pPr>
        <w:ind w:firstLine="720"/>
        <w:rPr>
          <w:rFonts w:ascii="TH SarabunPSK" w:hAnsi="TH SarabunPSK" w:cs="TH SarabunPSK"/>
          <w:color w:val="000000"/>
          <w:sz w:val="32"/>
          <w:szCs w:val="32"/>
        </w:rPr>
      </w:pPr>
      <w:r w:rsidRPr="006933F3">
        <w:rPr>
          <w:rFonts w:ascii="TH SarabunPSK" w:hAnsi="TH SarabunPSK" w:cs="TH SarabunPSK"/>
          <w:b/>
          <w:bCs/>
          <w:sz w:val="32"/>
          <w:szCs w:val="32"/>
          <w:cs/>
          <w:lang w:bidi="th-TH"/>
        </w:rPr>
        <w:t>อัตราส่วนการบริหารหนี้สิน</w:t>
      </w:r>
      <w:r w:rsidRPr="006933F3">
        <w:rPr>
          <w:rFonts w:ascii="TH SarabunPSK" w:hAnsi="TH SarabunPSK" w:cs="TH SarabunPSK"/>
          <w:spacing w:val="2"/>
          <w:sz w:val="32"/>
          <w:szCs w:val="32"/>
          <w:cs/>
          <w:lang w:bidi="th-TH"/>
        </w:rPr>
        <w:t xml:space="preserve"> พบว่า</w:t>
      </w:r>
      <w:r w:rsidRPr="006933F3">
        <w:rPr>
          <w:rFonts w:ascii="TH SarabunPSK" w:hAnsi="TH SarabunPSK" w:cs="TH SarabunPSK"/>
          <w:sz w:val="32"/>
          <w:szCs w:val="32"/>
          <w:cs/>
          <w:lang w:bidi="th-TH"/>
        </w:rPr>
        <w:t>บริษัทในหมวด</w:t>
      </w:r>
      <w:r w:rsidRPr="006933F3">
        <w:rPr>
          <w:rFonts w:ascii="TH SarabunPSK" w:hAnsi="TH SarabunPSK" w:cs="TH SarabunPSK"/>
          <w:spacing w:val="2"/>
          <w:sz w:val="32"/>
          <w:szCs w:val="32"/>
          <w:cs/>
          <w:lang w:bidi="th-TH"/>
        </w:rPr>
        <w:t>ธุรกิจการเกษตรมี</w:t>
      </w:r>
      <w:r w:rsidRPr="006933F3">
        <w:rPr>
          <w:rFonts w:ascii="TH SarabunPSK" w:hAnsi="TH SarabunPSK" w:cs="TH SarabunPSK"/>
          <w:sz w:val="32"/>
          <w:szCs w:val="32"/>
          <w:cs/>
          <w:lang w:bidi="th-TH"/>
        </w:rPr>
        <w:t>หนี้สินของส่วนผู้ถือหุ้น</w:t>
      </w:r>
      <w:r w:rsidRPr="006933F3">
        <w:rPr>
          <w:rFonts w:ascii="TH SarabunPSK" w:hAnsi="TH SarabunPSK" w:cs="TH SarabunPSK"/>
          <w:spacing w:val="2"/>
          <w:sz w:val="32"/>
          <w:szCs w:val="32"/>
          <w:cs/>
          <w:lang w:bidi="th-TH"/>
        </w:rPr>
        <w:t>มีแนวโน้มลดลงแสดงสัดส่วนโครงสร้างของเงินทุนนั้นมาจากส่วนของผู้ถือหุ้นมากกว่าหนี้สิน</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ความสามารถในการชำระดอกเบี้ย</w:t>
      </w:r>
      <w:r w:rsidRPr="006933F3">
        <w:rPr>
          <w:rFonts w:ascii="TH SarabunPSK" w:hAnsi="TH SarabunPSK" w:cs="TH SarabunPSK"/>
          <w:spacing w:val="2"/>
          <w:sz w:val="32"/>
          <w:szCs w:val="32"/>
          <w:cs/>
          <w:lang w:bidi="th-TH"/>
        </w:rPr>
        <w:t>เพิ่มขึ้นสูงแสดงว่าบริษัทมีผลกำไรจากการดำเนินงานที่สามารถจะจ่ายชำระดอกเบี้ยได้ดีมาก</w:t>
      </w:r>
      <w:r w:rsidRPr="006933F3">
        <w:rPr>
          <w:rFonts w:ascii="TH SarabunPSK" w:hAnsi="TH SarabunPSK" w:cs="TH SarabunPSK"/>
          <w:sz w:val="32"/>
          <w:szCs w:val="32"/>
          <w:rtl/>
          <w:cs/>
        </w:rPr>
        <w:tab/>
      </w:r>
      <w:r w:rsidRPr="006933F3">
        <w:rPr>
          <w:rFonts w:ascii="TH SarabunPSK" w:hAnsi="TH SarabunPSK" w:cs="TH SarabunPSK"/>
          <w:sz w:val="32"/>
          <w:szCs w:val="32"/>
          <w:rtl/>
          <w:cs/>
          <w:lang w:bidi="th-TH"/>
        </w:rPr>
        <w:t>หนี้สินต่อสินทรัพย์ พบ</w:t>
      </w:r>
      <w:r w:rsidRPr="006933F3">
        <w:rPr>
          <w:rFonts w:ascii="TH SarabunPSK" w:hAnsi="TH SarabunPSK" w:cs="TH SarabunPSK"/>
          <w:sz w:val="32"/>
          <w:szCs w:val="32"/>
          <w:cs/>
          <w:lang w:bidi="th-TH"/>
        </w:rPr>
        <w:t>ว่าโครงสร้างเงินทุนของบริษัทนั้นมากจากส่วนของผู้ถือหุ้นเป็นจำนวนมากมีการบริหารหนี้สินได้สูงขึ้น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z w:val="32"/>
          <w:szCs w:val="32"/>
          <w:cs/>
          <w:lang w:bidi="th-TH"/>
        </w:rPr>
        <w:t xml:space="preserve">ยกเว้นบริษัท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 xml:space="preserve"> บริษัท  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sz w:val="32"/>
          <w:szCs w:val="32"/>
          <w:cs/>
          <w:lang w:bidi="th-TH"/>
        </w:rPr>
        <w:t xml:space="preserve"> บริษัทไทยรับเบอร์ลาเท็คช์ คิร์ปอเรชั่น</w:t>
      </w:r>
      <w:r w:rsidRPr="006933F3">
        <w:rPr>
          <w:rFonts w:ascii="TH SarabunPSK" w:hAnsi="TH SarabunPSK" w:cs="TH SarabunPSK"/>
          <w:sz w:val="32"/>
          <w:szCs w:val="32"/>
        </w:rPr>
        <w:t>(</w:t>
      </w:r>
      <w:r w:rsidRPr="006933F3">
        <w:rPr>
          <w:rFonts w:ascii="TH SarabunPSK" w:hAnsi="TH SarabunPSK" w:cs="TH SarabunPSK"/>
          <w:sz w:val="32"/>
          <w:szCs w:val="32"/>
          <w:cs/>
          <w:lang w:bidi="th-TH"/>
        </w:rPr>
        <w:t>ประเทศไทย</w:t>
      </w:r>
      <w:r w:rsidRPr="006933F3">
        <w:rPr>
          <w:rFonts w:ascii="TH SarabunPSK" w:hAnsi="TH SarabunPSK" w:cs="TH SarabunPSK"/>
          <w:sz w:val="32"/>
          <w:szCs w:val="32"/>
        </w:rPr>
        <w:t>)</w:t>
      </w:r>
      <w:r w:rsidRPr="006933F3">
        <w:rPr>
          <w:rFonts w:ascii="TH SarabunPSK" w:hAnsi="TH SarabunPSK" w:cs="TH SarabunPSK"/>
          <w:sz w:val="32"/>
          <w:szCs w:val="32"/>
          <w:cs/>
          <w:lang w:bidi="th-TH"/>
        </w:rPr>
        <w:t xml:space="preserve">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มาหชน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TRUBB</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r w:rsidRPr="006933F3">
        <w:rPr>
          <w:rFonts w:ascii="TH SarabunPSK" w:hAnsi="TH SarabunPSK" w:cs="TH SarabunPSK"/>
          <w:sz w:val="32"/>
          <w:szCs w:val="32"/>
          <w:cs/>
          <w:lang w:bidi="th-TH"/>
        </w:rPr>
        <w:t>และ</w:t>
      </w:r>
      <w:r w:rsidRPr="006933F3">
        <w:rPr>
          <w:rFonts w:ascii="TH SarabunPSK" w:hAnsi="TH SarabunPSK" w:cs="TH SarabunPSK"/>
          <w:color w:val="000000"/>
          <w:sz w:val="32"/>
          <w:szCs w:val="32"/>
          <w:cs/>
          <w:lang w:bidi="th-TH"/>
        </w:rPr>
        <w:t xml:space="preserve">บริษัท ศรีตรังแอโกรอินดัสทรี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:STA</w:t>
      </w:r>
    </w:p>
    <w:p w:rsidR="006933F3" w:rsidRPr="006933F3" w:rsidRDefault="006933F3" w:rsidP="006933F3">
      <w:pPr>
        <w:ind w:firstLine="720"/>
        <w:rPr>
          <w:rFonts w:ascii="TH SarabunPSK" w:hAnsi="TH SarabunPSK" w:cs="TH SarabunPSK"/>
          <w:color w:val="000000"/>
          <w:sz w:val="32"/>
          <w:szCs w:val="32"/>
        </w:rPr>
      </w:pPr>
      <w:r w:rsidRPr="006933F3">
        <w:rPr>
          <w:rFonts w:ascii="TH SarabunPSK" w:hAnsi="TH SarabunPSK" w:cs="TH SarabunPSK"/>
          <w:b/>
          <w:bCs/>
          <w:sz w:val="32"/>
          <w:szCs w:val="32"/>
          <w:cs/>
          <w:lang w:bidi="th-TH"/>
        </w:rPr>
        <w:t>อัตราส่วนวัดความสามารถในการทำกำไร</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cs/>
          <w:lang w:bidi="th-TH"/>
        </w:rPr>
        <w:t>ผลตอบแทนต่อยอดขาย  การลงทุนและส่วนของผู้ถือหุ้นนั้นพบว่า</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มีแนวโน้มดีขึ้น แสดว่าบริษัทในกลุ่มนี้มีต้นทุนและค่าใช้จ่ายในการดำเนินงานสูงลดลง มีการใช้ประโยชน์จากสินทรัพย์เพื่อให้เกิดกำไรดีขึ้น</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cs/>
          <w:lang w:bidi="th-TH"/>
        </w:rPr>
        <w:t>บริษัทในหมวด</w:t>
      </w:r>
      <w:r w:rsidRPr="006933F3">
        <w:rPr>
          <w:rFonts w:ascii="TH SarabunPSK" w:hAnsi="TH SarabunPSK" w:cs="TH SarabunPSK"/>
          <w:spacing w:val="2"/>
          <w:sz w:val="32"/>
          <w:szCs w:val="32"/>
          <w:cs/>
          <w:lang w:bidi="th-TH"/>
        </w:rPr>
        <w:t>ธุรกิจการเกษตรมี</w:t>
      </w:r>
      <w:r w:rsidRPr="006933F3">
        <w:rPr>
          <w:rFonts w:ascii="TH SarabunPSK" w:hAnsi="TH SarabunPSK" w:cs="TH SarabunPSK"/>
          <w:sz w:val="32"/>
          <w:szCs w:val="32"/>
          <w:cs/>
          <w:lang w:bidi="th-TH"/>
        </w:rPr>
        <w:t>ความสามารถในการทำกำไร</w:t>
      </w:r>
      <w:r w:rsidRPr="006933F3">
        <w:rPr>
          <w:rFonts w:ascii="TH SarabunPSK" w:hAnsi="TH SarabunPSK" w:cs="TH SarabunPSK"/>
          <w:sz w:val="32"/>
          <w:szCs w:val="32"/>
          <w:cs/>
          <w:lang w:bidi="th-TH"/>
        </w:rPr>
        <w:lastRenderedPageBreak/>
        <w:t>ดีกว่าค่าเฉลี่ยของ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z w:val="32"/>
          <w:szCs w:val="32"/>
          <w:cs/>
          <w:lang w:bidi="th-TH"/>
        </w:rPr>
        <w:t xml:space="preserve">ยกเว้นบริษัท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xml:space="preserve">:  </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PPC</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cs/>
          <w:lang w:bidi="th-TH"/>
        </w:rPr>
        <w:t xml:space="preserve">บริษัท ชุมพรอุตสาหกรรมน้ำมันปาล์ม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 CPI</w:t>
      </w:r>
      <w:r w:rsidRPr="006933F3">
        <w:rPr>
          <w:rFonts w:ascii="TH SarabunPSK" w:hAnsi="TH SarabunPSK" w:cs="TH SarabunPSK"/>
          <w:color w:val="000000"/>
          <w:sz w:val="32"/>
          <w:szCs w:val="32"/>
          <w:rtl/>
          <w:cs/>
        </w:rPr>
        <w:t xml:space="preserve">  </w:t>
      </w:r>
      <w:r w:rsidRPr="006933F3">
        <w:rPr>
          <w:rFonts w:ascii="TH SarabunPSK" w:hAnsi="TH SarabunPSK" w:cs="TH SarabunPSK"/>
          <w:sz w:val="32"/>
          <w:szCs w:val="32"/>
          <w:cs/>
          <w:lang w:bidi="th-TH"/>
        </w:rPr>
        <w:t>บริษัท  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sz w:val="32"/>
          <w:szCs w:val="32"/>
          <w:cs/>
          <w:lang w:bidi="th-TH"/>
        </w:rPr>
        <w:t xml:space="preserve"> บริษัทไทยรับเบอร์ลาเท็คช์ คิร์ปอเรชั่น</w:t>
      </w:r>
      <w:r w:rsidRPr="006933F3">
        <w:rPr>
          <w:rFonts w:ascii="TH SarabunPSK" w:hAnsi="TH SarabunPSK" w:cs="TH SarabunPSK"/>
          <w:sz w:val="32"/>
          <w:szCs w:val="32"/>
        </w:rPr>
        <w:t>(</w:t>
      </w:r>
      <w:r w:rsidRPr="006933F3">
        <w:rPr>
          <w:rFonts w:ascii="TH SarabunPSK" w:hAnsi="TH SarabunPSK" w:cs="TH SarabunPSK"/>
          <w:sz w:val="32"/>
          <w:szCs w:val="32"/>
          <w:cs/>
          <w:lang w:bidi="th-TH"/>
        </w:rPr>
        <w:t>ประเทศไทย</w:t>
      </w:r>
      <w:r w:rsidRPr="006933F3">
        <w:rPr>
          <w:rFonts w:ascii="TH SarabunPSK" w:hAnsi="TH SarabunPSK" w:cs="TH SarabunPSK"/>
          <w:sz w:val="32"/>
          <w:szCs w:val="32"/>
        </w:rPr>
        <w:t>)</w:t>
      </w:r>
      <w:r w:rsidRPr="006933F3">
        <w:rPr>
          <w:rFonts w:ascii="TH SarabunPSK" w:hAnsi="TH SarabunPSK" w:cs="TH SarabunPSK"/>
          <w:sz w:val="32"/>
          <w:szCs w:val="32"/>
          <w:cs/>
          <w:lang w:bidi="th-TH"/>
        </w:rPr>
        <w:t xml:space="preserve">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มาหชน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TRUBB</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และบริษัท ปทุมไรชมิล แอนด์ แกรนารี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sz w:val="32"/>
          <w:szCs w:val="32"/>
        </w:rPr>
        <w:t xml:space="preserve"> :PRG</w:t>
      </w:r>
    </w:p>
    <w:p w:rsidR="006933F3" w:rsidRPr="006933F3" w:rsidRDefault="006933F3" w:rsidP="006933F3">
      <w:pPr>
        <w:ind w:firstLine="720"/>
        <w:rPr>
          <w:rFonts w:ascii="TH SarabunPSK" w:hAnsi="TH SarabunPSK" w:cs="TH SarabunPSK"/>
          <w:sz w:val="32"/>
          <w:szCs w:val="32"/>
          <w:cs/>
          <w:lang w:bidi="th-TH"/>
        </w:rPr>
      </w:pPr>
      <w:r w:rsidRPr="006933F3">
        <w:rPr>
          <w:rFonts w:ascii="TH SarabunPSK" w:hAnsi="TH SarabunPSK" w:cs="TH SarabunPSK"/>
          <w:sz w:val="32"/>
          <w:szCs w:val="32"/>
          <w:rtl/>
          <w:cs/>
        </w:rPr>
        <w:t xml:space="preserve"> </w:t>
      </w:r>
      <w:r w:rsidRPr="006933F3">
        <w:rPr>
          <w:rFonts w:ascii="TH SarabunPSK" w:hAnsi="TH SarabunPSK" w:cs="TH SarabunPSK"/>
          <w:b/>
          <w:bCs/>
          <w:sz w:val="32"/>
          <w:szCs w:val="32"/>
          <w:cs/>
          <w:lang w:bidi="th-TH"/>
        </w:rPr>
        <w:t>อัตราส่วนประเมินผลบริษัทโดยรวม</w:t>
      </w:r>
      <w:r w:rsidRPr="006933F3">
        <w:rPr>
          <w:rFonts w:ascii="TH SarabunPSK" w:hAnsi="TH SarabunPSK" w:cs="TH SarabunPSK"/>
          <w:color w:val="000000"/>
          <w:sz w:val="32"/>
          <w:szCs w:val="32"/>
          <w:rtl/>
          <w:cs/>
        </w:rPr>
        <w:t xml:space="preserve"> </w:t>
      </w:r>
      <w:r w:rsidRPr="006933F3">
        <w:rPr>
          <w:rFonts w:ascii="TH SarabunPSK" w:hAnsi="TH SarabunPSK" w:cs="TH SarabunPSK"/>
          <w:spacing w:val="2"/>
          <w:sz w:val="32"/>
          <w:szCs w:val="32"/>
          <w:cs/>
          <w:lang w:bidi="th-TH"/>
        </w:rPr>
        <w:t>พบว่า</w:t>
      </w:r>
      <w:r w:rsidRPr="006933F3">
        <w:rPr>
          <w:rFonts w:ascii="TH SarabunPSK" w:hAnsi="TH SarabunPSK" w:cs="TH SarabunPSK"/>
          <w:sz w:val="32"/>
          <w:szCs w:val="32"/>
        </w:rPr>
        <w:t xml:space="preserve"> Price/</w:t>
      </w:r>
      <w:proofErr w:type="spellStart"/>
      <w:r w:rsidRPr="006933F3">
        <w:rPr>
          <w:rFonts w:ascii="TH SarabunPSK" w:hAnsi="TH SarabunPSK" w:cs="TH SarabunPSK"/>
          <w:sz w:val="32"/>
          <w:szCs w:val="32"/>
        </w:rPr>
        <w:t>Earning</w:t>
      </w:r>
      <w:proofErr w:type="spellEnd"/>
      <w:r w:rsidRPr="006933F3">
        <w:rPr>
          <w:rFonts w:ascii="TH SarabunPSK" w:hAnsi="TH SarabunPSK" w:cs="TH SarabunPSK"/>
          <w:sz w:val="32"/>
          <w:szCs w:val="32"/>
        </w:rPr>
        <w:t xml:space="preserve"> Ratio  </w:t>
      </w:r>
      <w:r w:rsidRPr="006933F3">
        <w:rPr>
          <w:rFonts w:ascii="TH SarabunPSK" w:hAnsi="TH SarabunPSK" w:cs="TH SarabunPSK"/>
          <w:sz w:val="32"/>
          <w:szCs w:val="32"/>
          <w:cs/>
          <w:lang w:bidi="th-TH"/>
        </w:rPr>
        <w:t>ดีกว่าค่าเฉลี่ยของ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z w:val="32"/>
          <w:szCs w:val="32"/>
          <w:cs/>
          <w:lang w:bidi="th-TH"/>
        </w:rPr>
        <w:t xml:space="preserve">ยกเว้น 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sz w:val="32"/>
          <w:szCs w:val="32"/>
          <w:cs/>
          <w:lang w:bidi="th-TH"/>
        </w:rPr>
        <w:t xml:space="preserve">   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cs/>
          <w:lang w:bidi="th-TH"/>
        </w:rPr>
        <w:t xml:space="preserve"> และ</w:t>
      </w:r>
      <w:r w:rsidRPr="006933F3">
        <w:rPr>
          <w:rFonts w:ascii="TH SarabunPSK" w:hAnsi="TH SarabunPSK" w:cs="TH SarabunPSK"/>
          <w:sz w:val="32"/>
          <w:szCs w:val="32"/>
          <w:cs/>
          <w:lang w:bidi="th-TH"/>
        </w:rPr>
        <w:t xml:space="preserve">บริษัท อีเทอเนิล เอนเนอยี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EE</w:t>
      </w:r>
      <w:r w:rsidRPr="006933F3">
        <w:rPr>
          <w:rFonts w:ascii="TH SarabunPSK" w:hAnsi="TH SarabunPSK" w:cs="TH SarabunPSK"/>
          <w:sz w:val="32"/>
          <w:szCs w:val="32"/>
          <w:cs/>
          <w:lang w:bidi="th-TH"/>
        </w:rPr>
        <w:t xml:space="preserve"> สาเหตุเกิดจากนักลงทุนมองภาพของธุรกิจนี้ในสภาวะที่เศรษฐกิจโลกตกต่ำและเกิดปัญหาน้ำท่วมภายในประเทศไทยซึ่งมีผลกระทบอย่างมากกับธุรกิจการเกษตรแต่ทิศทางของ</w:t>
      </w:r>
      <w:r w:rsidRPr="006933F3">
        <w:rPr>
          <w:rFonts w:ascii="TH SarabunPSK" w:hAnsi="TH SarabunPSK" w:cs="TH SarabunPSK"/>
          <w:sz w:val="32"/>
          <w:szCs w:val="32"/>
        </w:rPr>
        <w:t>Market / Book Ratio</w:t>
      </w:r>
      <w:r w:rsidRPr="006933F3">
        <w:rPr>
          <w:rFonts w:ascii="TH SarabunPSK" w:hAnsi="TH SarabunPSK" w:cs="TH SarabunPSK"/>
          <w:sz w:val="32"/>
          <w:szCs w:val="32"/>
          <w:cs/>
          <w:lang w:bidi="th-TH"/>
        </w:rPr>
        <w:t>มีแนวโน้มสูงขึ้นที่นักลงทุนเข้าไปลงทุนมากขึ้นดีกว่าค่าเฉลี่ยของ</w:t>
      </w:r>
      <w:r w:rsidRPr="006933F3">
        <w:rPr>
          <w:rFonts w:ascii="TH SarabunPSK" w:hAnsi="TH SarabunPSK" w:cs="TH SarabunPSK"/>
          <w:spacing w:val="2"/>
          <w:sz w:val="32"/>
          <w:szCs w:val="32"/>
          <w:cs/>
          <w:lang w:bidi="th-TH"/>
        </w:rPr>
        <w:t>อุตสาหกรรมในหมวดธุรกิจการเกษตร</w:t>
      </w:r>
      <w:r w:rsidRPr="006933F3">
        <w:rPr>
          <w:rFonts w:ascii="TH SarabunPSK" w:hAnsi="TH SarabunPSK" w:cs="TH SarabunPSK"/>
          <w:spacing w:val="2"/>
          <w:sz w:val="32"/>
          <w:szCs w:val="32"/>
        </w:rPr>
        <w:t xml:space="preserve"> </w:t>
      </w:r>
      <w:r w:rsidRPr="006933F3">
        <w:rPr>
          <w:rFonts w:ascii="TH SarabunPSK" w:hAnsi="TH SarabunPSK" w:cs="TH SarabunPSK"/>
          <w:sz w:val="32"/>
          <w:szCs w:val="32"/>
          <w:cs/>
          <w:lang w:bidi="th-TH"/>
        </w:rPr>
        <w:t xml:space="preserve">ยกเว้น บริษัท  ห้องเย็นโชติวัฒน์หาดใหญ่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xml:space="preserve"> : CHOTI</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 xml:space="preserve">บริษัท  เชียงใหม่โฟรเซ่นฟูดส์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CM</w:t>
      </w:r>
      <w:r w:rsidRPr="006933F3">
        <w:rPr>
          <w:rFonts w:ascii="TH SarabunPSK" w:hAnsi="TH SarabunPSK" w:cs="TH SarabunPSK"/>
          <w:sz w:val="32"/>
          <w:szCs w:val="32"/>
          <w:cs/>
          <w:lang w:bidi="th-TH"/>
        </w:rPr>
        <w:t xml:space="preserve">  บริษัท แพ็คฟู้ด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w:t>
      </w:r>
      <w:r w:rsidRPr="006933F3">
        <w:rPr>
          <w:rFonts w:ascii="TH SarabunPSK" w:hAnsi="TH SarabunPSK" w:cs="TH SarabunPSK"/>
          <w:sz w:val="32"/>
          <w:szCs w:val="32"/>
        </w:rPr>
        <w:t>:  PPC</w:t>
      </w:r>
      <w:r w:rsidRPr="006933F3">
        <w:rPr>
          <w:rFonts w:ascii="TH SarabunPSK" w:hAnsi="TH SarabunPSK" w:cs="TH SarabunPSK"/>
          <w:color w:val="000000"/>
          <w:sz w:val="32"/>
          <w:szCs w:val="32"/>
          <w:cs/>
          <w:lang w:bidi="th-TH"/>
        </w:rPr>
        <w:t xml:space="preserve">บริษัท ชุมพรอุตสาหกรรมน้ำมันปาล์ม จำกัด </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tl/>
          <w:cs/>
          <w:lang w:bidi="th-TH"/>
        </w:rPr>
        <w:t>มหาชน</w:t>
      </w:r>
      <w:r w:rsidRPr="006933F3">
        <w:rPr>
          <w:rFonts w:ascii="TH SarabunPSK" w:hAnsi="TH SarabunPSK" w:cs="TH SarabunPSK"/>
          <w:color w:val="000000"/>
          <w:sz w:val="32"/>
          <w:szCs w:val="32"/>
          <w:rtl/>
          <w:cs/>
        </w:rPr>
        <w:t>)</w:t>
      </w:r>
      <w:r w:rsidRPr="006933F3">
        <w:rPr>
          <w:rFonts w:ascii="TH SarabunPSK" w:hAnsi="TH SarabunPSK" w:cs="TH SarabunPSK"/>
          <w:color w:val="000000"/>
          <w:sz w:val="32"/>
          <w:szCs w:val="32"/>
        </w:rPr>
        <w:t>: CPI</w:t>
      </w:r>
      <w:r w:rsidRPr="006933F3">
        <w:rPr>
          <w:rFonts w:ascii="TH SarabunPSK" w:hAnsi="TH SarabunPSK" w:cs="TH SarabunPSK"/>
          <w:color w:val="000000"/>
          <w:sz w:val="32"/>
          <w:szCs w:val="32"/>
          <w:rtl/>
          <w:cs/>
        </w:rPr>
        <w:t xml:space="preserve">  </w:t>
      </w:r>
      <w:r w:rsidRPr="006933F3">
        <w:rPr>
          <w:rFonts w:ascii="TH SarabunPSK" w:hAnsi="TH SarabunPSK" w:cs="TH SarabunPSK"/>
          <w:sz w:val="32"/>
          <w:szCs w:val="32"/>
          <w:cs/>
          <w:lang w:bidi="th-TH"/>
        </w:rPr>
        <w:t>บริษัท  ห้องเย็นเอเชี่ยน  ซีฟู้ดส์  จำกัด  มหาชน</w:t>
      </w:r>
      <w:r w:rsidRPr="006933F3">
        <w:rPr>
          <w:rFonts w:ascii="TH SarabunPSK" w:hAnsi="TH SarabunPSK" w:cs="TH SarabunPSK"/>
          <w:sz w:val="32"/>
          <w:szCs w:val="32"/>
        </w:rPr>
        <w:t>:</w:t>
      </w:r>
      <w:r w:rsidRPr="006933F3">
        <w:rPr>
          <w:rFonts w:ascii="TH SarabunPSK" w:hAnsi="TH SarabunPSK" w:cs="TH SarabunPSK"/>
          <w:color w:val="000000"/>
          <w:sz w:val="32"/>
          <w:szCs w:val="32"/>
        </w:rPr>
        <w:t xml:space="preserve"> ASIAN</w:t>
      </w:r>
      <w:r w:rsidRPr="006933F3">
        <w:rPr>
          <w:rFonts w:ascii="TH SarabunPSK" w:hAnsi="TH SarabunPSK" w:cs="TH SarabunPSK"/>
          <w:color w:val="000000"/>
          <w:sz w:val="32"/>
          <w:szCs w:val="32"/>
          <w:cs/>
          <w:lang w:bidi="th-TH"/>
        </w:rPr>
        <w:t>และ</w:t>
      </w:r>
      <w:r w:rsidRPr="006933F3">
        <w:rPr>
          <w:rFonts w:ascii="TH SarabunPSK" w:hAnsi="TH SarabunPSK" w:cs="TH SarabunPSK"/>
          <w:sz w:val="32"/>
          <w:szCs w:val="32"/>
          <w:cs/>
          <w:lang w:bidi="th-TH"/>
        </w:rPr>
        <w:t xml:space="preserve"> บริษัท ตรังผลิตภัณฑ์อาหารทะเล จำกัด </w:t>
      </w:r>
      <w:r w:rsidRPr="006933F3">
        <w:rPr>
          <w:rFonts w:ascii="TH SarabunPSK" w:hAnsi="TH SarabunPSK" w:cs="TH SarabunPSK"/>
          <w:sz w:val="32"/>
          <w:szCs w:val="32"/>
          <w:rtl/>
          <w:cs/>
        </w:rPr>
        <w:t>(</w:t>
      </w:r>
      <w:r w:rsidRPr="006933F3">
        <w:rPr>
          <w:rFonts w:ascii="TH SarabunPSK" w:hAnsi="TH SarabunPSK" w:cs="TH SarabunPSK"/>
          <w:sz w:val="32"/>
          <w:szCs w:val="32"/>
          <w:rtl/>
          <w:cs/>
          <w:lang w:bidi="th-TH"/>
        </w:rPr>
        <w:t>มหาชน</w:t>
      </w:r>
      <w:r w:rsidRPr="006933F3">
        <w:rPr>
          <w:rFonts w:ascii="TH SarabunPSK" w:hAnsi="TH SarabunPSK" w:cs="TH SarabunPSK"/>
          <w:sz w:val="32"/>
          <w:szCs w:val="32"/>
          <w:rtl/>
          <w:cs/>
        </w:rPr>
        <w:t xml:space="preserve">) </w:t>
      </w:r>
      <w:r w:rsidRPr="006933F3">
        <w:rPr>
          <w:rFonts w:ascii="TH SarabunPSK" w:hAnsi="TH SarabunPSK" w:cs="TH SarabunPSK"/>
          <w:sz w:val="32"/>
          <w:szCs w:val="32"/>
        </w:rPr>
        <w:t>:</w:t>
      </w:r>
      <w:r w:rsidRPr="006933F3">
        <w:rPr>
          <w:rFonts w:ascii="TH SarabunPSK" w:hAnsi="TH SarabunPSK" w:cs="TH SarabunPSK"/>
          <w:sz w:val="32"/>
          <w:szCs w:val="32"/>
          <w:rtl/>
          <w:cs/>
        </w:rPr>
        <w:t xml:space="preserve"> </w:t>
      </w:r>
      <w:r w:rsidRPr="006933F3">
        <w:rPr>
          <w:rFonts w:ascii="TH SarabunPSK" w:hAnsi="TH SarabunPSK" w:cs="TH SarabunPSK"/>
          <w:color w:val="000000"/>
          <w:sz w:val="32"/>
          <w:szCs w:val="32"/>
        </w:rPr>
        <w:t>TRS</w:t>
      </w:r>
      <w:r w:rsidRPr="006933F3">
        <w:rPr>
          <w:rFonts w:ascii="TH SarabunPSK" w:hAnsi="TH SarabunPSK" w:cs="TH SarabunPSK"/>
          <w:color w:val="000000"/>
          <w:sz w:val="32"/>
          <w:szCs w:val="32"/>
          <w:rtl/>
          <w:cs/>
        </w:rPr>
        <w:t xml:space="preserve">   </w:t>
      </w:r>
    </w:p>
    <w:p w:rsidR="006933F3" w:rsidRPr="006933F3" w:rsidRDefault="006933F3" w:rsidP="006933F3">
      <w:pPr>
        <w:pStyle w:val="BodyText2"/>
        <w:jc w:val="thaiDistribute"/>
        <w:rPr>
          <w:rFonts w:ascii="TH SarabunPSK" w:hAnsi="TH SarabunPSK" w:cs="TH SarabunPSK"/>
          <w:i/>
          <w:iCs/>
          <w:sz w:val="32"/>
          <w:szCs w:val="32"/>
          <w:lang w:bidi="th-TH"/>
        </w:rPr>
      </w:pPr>
    </w:p>
    <w:p w:rsidR="006933F3" w:rsidRPr="006933F3" w:rsidRDefault="006933F3" w:rsidP="006933F3">
      <w:pPr>
        <w:pStyle w:val="BodyText2"/>
        <w:jc w:val="left"/>
        <w:rPr>
          <w:rFonts w:ascii="TH SarabunPSK" w:hAnsi="TH SarabunPSK" w:cs="TH SarabunPSK"/>
          <w:sz w:val="32"/>
          <w:szCs w:val="32"/>
        </w:rPr>
      </w:pPr>
      <w:r w:rsidRPr="006933F3">
        <w:rPr>
          <w:rFonts w:ascii="TH SarabunPSK" w:hAnsi="TH SarabunPSK" w:cs="TH SarabunPSK"/>
          <w:b/>
          <w:bCs/>
          <w:sz w:val="32"/>
          <w:szCs w:val="32"/>
          <w:cs/>
          <w:lang w:bidi="th-TH"/>
        </w:rPr>
        <w:t>คำสำคัญ</w:t>
      </w:r>
      <w:r w:rsidRPr="006933F3">
        <w:rPr>
          <w:rFonts w:ascii="TH SarabunPSK" w:hAnsi="TH SarabunPSK" w:cs="TH SarabunPSK"/>
          <w:b/>
          <w:bCs/>
          <w:sz w:val="32"/>
          <w:szCs w:val="32"/>
        </w:rPr>
        <w:t>:</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อัตราส่วนทางการเงิน</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หมวดธุรกิจการเกษตร</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จดทะเบียน</w:t>
      </w:r>
      <w:r w:rsidRPr="006933F3">
        <w:rPr>
          <w:rFonts w:ascii="TH SarabunPSK" w:hAnsi="TH SarabunPSK" w:cs="TH SarabunPSK"/>
          <w:sz w:val="32"/>
          <w:szCs w:val="32"/>
        </w:rPr>
        <w:t xml:space="preserve">   </w:t>
      </w:r>
      <w:r w:rsidRPr="006933F3">
        <w:rPr>
          <w:rFonts w:ascii="TH SarabunPSK" w:hAnsi="TH SarabunPSK" w:cs="TH SarabunPSK"/>
          <w:sz w:val="32"/>
          <w:szCs w:val="32"/>
          <w:cs/>
          <w:lang w:bidi="th-TH"/>
        </w:rPr>
        <w:t>ตลาดหลักทรัพย์แห่งประเทศไทย</w:t>
      </w:r>
    </w:p>
    <w:p w:rsidR="006933F3" w:rsidRPr="006933F3" w:rsidRDefault="006933F3" w:rsidP="006933F3">
      <w:pPr>
        <w:pStyle w:val="BodyText2"/>
        <w:jc w:val="thaiDistribute"/>
        <w:rPr>
          <w:rFonts w:ascii="TH SarabunPSK" w:hAnsi="TH SarabunPSK" w:cs="TH SarabunPSK"/>
          <w:sz w:val="32"/>
          <w:szCs w:val="32"/>
        </w:rPr>
      </w:pPr>
    </w:p>
    <w:p w:rsidR="006933F3" w:rsidRPr="006933F3" w:rsidRDefault="006933F3" w:rsidP="006933F3">
      <w:pPr>
        <w:pStyle w:val="BodyText2"/>
        <w:jc w:val="center"/>
        <w:rPr>
          <w:rFonts w:ascii="TH SarabunPSK" w:hAnsi="TH SarabunPSK" w:cs="TH SarabunPSK"/>
          <w:sz w:val="32"/>
          <w:szCs w:val="32"/>
          <w:lang w:bidi="th-TH"/>
        </w:rPr>
      </w:pPr>
    </w:p>
    <w:p w:rsidR="006933F3" w:rsidRPr="00CE1F5F" w:rsidRDefault="006933F3" w:rsidP="006933F3">
      <w:pPr>
        <w:pStyle w:val="Title"/>
        <w:rPr>
          <w:rFonts w:ascii="TH SarabunPSK" w:hAnsi="TH SarabunPSK" w:cs="TH SarabunPSK"/>
          <w:bCs/>
          <w:sz w:val="36"/>
          <w:szCs w:val="36"/>
          <w:lang w:bidi="th-TH"/>
        </w:rPr>
      </w:pPr>
      <w:r w:rsidRPr="00CE1F5F">
        <w:rPr>
          <w:rFonts w:ascii="TH SarabunPSK" w:hAnsi="TH SarabunPSK" w:cs="TH SarabunPSK"/>
          <w:bCs/>
          <w:sz w:val="36"/>
          <w:szCs w:val="36"/>
          <w:lang w:bidi="th-TH"/>
        </w:rPr>
        <w:t>Abstract</w:t>
      </w:r>
    </w:p>
    <w:p w:rsidR="006933F3" w:rsidRPr="006933F3" w:rsidRDefault="006933F3" w:rsidP="006933F3">
      <w:pPr>
        <w:jc w:val="thaiDistribute"/>
        <w:rPr>
          <w:rFonts w:ascii="TH SarabunPSK" w:hAnsi="TH SarabunPSK" w:cs="TH SarabunPSK"/>
          <w:sz w:val="32"/>
          <w:szCs w:val="32"/>
          <w:lang w:bidi="th-TH"/>
        </w:rPr>
      </w:pPr>
    </w:p>
    <w:p w:rsidR="006933F3" w:rsidRPr="006933F3" w:rsidRDefault="006933F3" w:rsidP="006933F3">
      <w:pPr>
        <w:jc w:val="thaiDistribute"/>
        <w:rPr>
          <w:rFonts w:ascii="TH SarabunPSK" w:hAnsi="TH SarabunPSK" w:cs="TH SarabunPSK"/>
          <w:sz w:val="32"/>
          <w:szCs w:val="32"/>
          <w:lang w:bidi="th-TH"/>
        </w:rPr>
      </w:pPr>
    </w:p>
    <w:p w:rsidR="006933F3" w:rsidRPr="006933F3" w:rsidRDefault="006933F3" w:rsidP="006933F3">
      <w:pPr>
        <w:jc w:val="thaiDistribute"/>
        <w:rPr>
          <w:rFonts w:ascii="TH SarabunPSK" w:hAnsi="TH SarabunPSK" w:cs="TH SarabunPSK"/>
          <w:i/>
          <w:iCs/>
          <w:sz w:val="32"/>
          <w:szCs w:val="32"/>
          <w:lang w:bidi="th-TH"/>
        </w:rPr>
      </w:pPr>
      <w:r w:rsidRPr="006933F3">
        <w:rPr>
          <w:rFonts w:ascii="TH SarabunPSK" w:hAnsi="TH SarabunPSK" w:cs="TH SarabunPSK"/>
          <w:i/>
          <w:iCs/>
          <w:sz w:val="32"/>
          <w:szCs w:val="32"/>
          <w:cs/>
          <w:lang w:bidi="th-TH"/>
        </w:rPr>
        <w:tab/>
      </w:r>
      <w:r w:rsidRPr="006933F3">
        <w:rPr>
          <w:rFonts w:ascii="TH SarabunPSK" w:hAnsi="TH SarabunPSK" w:cs="TH SarabunPSK"/>
          <w:i/>
          <w:iCs/>
          <w:sz w:val="32"/>
          <w:szCs w:val="32"/>
          <w:lang w:bidi="th-TH"/>
        </w:rPr>
        <w:t xml:space="preserve">The research aim to 1) study the </w:t>
      </w:r>
      <w:proofErr w:type="gramStart"/>
      <w:r w:rsidRPr="006933F3">
        <w:rPr>
          <w:rFonts w:ascii="TH SarabunPSK" w:hAnsi="TH SarabunPSK" w:cs="TH SarabunPSK"/>
          <w:i/>
          <w:iCs/>
          <w:sz w:val="32"/>
          <w:szCs w:val="32"/>
        </w:rPr>
        <w:t>comparative  Financial</w:t>
      </w:r>
      <w:proofErr w:type="gramEnd"/>
      <w:r w:rsidRPr="006933F3">
        <w:rPr>
          <w:rFonts w:ascii="TH SarabunPSK" w:hAnsi="TH SarabunPSK" w:cs="TH SarabunPSK"/>
          <w:i/>
          <w:iCs/>
          <w:sz w:val="32"/>
          <w:szCs w:val="32"/>
        </w:rPr>
        <w:t xml:space="preserve">  Ratio   Analysis of    agribusiness sector in   listed companies in stock exchange of Thailand</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rtl/>
          <w:cs/>
        </w:rPr>
        <w:t>2</w:t>
      </w:r>
      <w:r w:rsidRPr="006933F3">
        <w:rPr>
          <w:rFonts w:ascii="TH SarabunPSK" w:hAnsi="TH SarabunPSK" w:cs="TH SarabunPSK"/>
          <w:i/>
          <w:iCs/>
          <w:sz w:val="32"/>
          <w:szCs w:val="32"/>
        </w:rPr>
        <w:t>)</w:t>
      </w:r>
      <w:r w:rsidRPr="006933F3">
        <w:rPr>
          <w:rFonts w:ascii="TH SarabunPSK" w:hAnsi="TH SarabunPSK" w:cs="TH SarabunPSK"/>
          <w:i/>
          <w:iCs/>
          <w:sz w:val="32"/>
          <w:szCs w:val="32"/>
          <w:lang w:bidi="th-TH"/>
        </w:rPr>
        <w:t xml:space="preserve"> study </w:t>
      </w:r>
      <w:r w:rsidRPr="006933F3">
        <w:rPr>
          <w:rFonts w:ascii="TH SarabunPSK" w:hAnsi="TH SarabunPSK" w:cs="TH SarabunPSK"/>
          <w:i/>
          <w:iCs/>
          <w:sz w:val="32"/>
          <w:szCs w:val="32"/>
        </w:rPr>
        <w:t>the average of financial  Ratio   of    agribusiness industry sector in   listed companies in stock exchange of Thailand</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and </w:t>
      </w:r>
      <w:r w:rsidRPr="006933F3">
        <w:rPr>
          <w:rFonts w:ascii="TH SarabunPSK" w:hAnsi="TH SarabunPSK" w:cs="TH SarabunPSK"/>
          <w:i/>
          <w:iCs/>
          <w:sz w:val="32"/>
          <w:szCs w:val="32"/>
          <w:cs/>
          <w:lang w:bidi="th-TH"/>
        </w:rPr>
        <w:t>3</w:t>
      </w:r>
      <w:r w:rsidRPr="006933F3">
        <w:rPr>
          <w:rFonts w:ascii="TH SarabunPSK" w:hAnsi="TH SarabunPSK" w:cs="TH SarabunPSK"/>
          <w:i/>
          <w:iCs/>
          <w:sz w:val="32"/>
          <w:szCs w:val="32"/>
          <w:lang w:bidi="th-TH"/>
        </w:rPr>
        <w:t xml:space="preserve">)  </w:t>
      </w:r>
      <w:r w:rsidRPr="006933F3">
        <w:rPr>
          <w:rFonts w:ascii="TH SarabunPSK" w:hAnsi="TH SarabunPSK" w:cs="TH SarabunPSK"/>
          <w:i/>
          <w:iCs/>
          <w:sz w:val="32"/>
          <w:szCs w:val="32"/>
        </w:rPr>
        <w:t xml:space="preserve">compare  the average of financial  Ratio  between each of the companies in agribusiness sector in  Listed companies in stock exchange of Thailand and the whole industry.  Samples are a parts of Listed companies in Stock Exchange of </w:t>
      </w:r>
      <w:proofErr w:type="gramStart"/>
      <w:r w:rsidRPr="006933F3">
        <w:rPr>
          <w:rFonts w:ascii="TH SarabunPSK" w:hAnsi="TH SarabunPSK" w:cs="TH SarabunPSK"/>
          <w:i/>
          <w:iCs/>
          <w:sz w:val="32"/>
          <w:szCs w:val="32"/>
        </w:rPr>
        <w:t>Thailand</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rPr>
        <w:t>in</w:t>
      </w:r>
      <w:proofErr w:type="gramEnd"/>
      <w:r w:rsidRPr="006933F3">
        <w:rPr>
          <w:rFonts w:ascii="TH SarabunPSK" w:hAnsi="TH SarabunPSK" w:cs="TH SarabunPSK"/>
          <w:i/>
          <w:iCs/>
          <w:sz w:val="32"/>
          <w:szCs w:val="32"/>
        </w:rPr>
        <w:t xml:space="preserve"> agribusiness sector. Secondary data used for this study are open and published data for public and stock market: annual report, statement, </w:t>
      </w:r>
      <w:r w:rsidRPr="006933F3">
        <w:rPr>
          <w:rStyle w:val="st1"/>
          <w:rFonts w:ascii="TH SarabunPSK" w:hAnsi="TH SarabunPSK" w:cs="TH SarabunPSK"/>
          <w:i/>
          <w:iCs/>
          <w:color w:val="222222"/>
          <w:sz w:val="32"/>
          <w:szCs w:val="32"/>
        </w:rPr>
        <w:t>financial statement</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and </w:t>
      </w:r>
      <w:r w:rsidRPr="006933F3">
        <w:rPr>
          <w:rStyle w:val="st1"/>
          <w:rFonts w:ascii="TH SarabunPSK" w:hAnsi="TH SarabunPSK" w:cs="TH SarabunPSK"/>
          <w:i/>
          <w:iCs/>
          <w:color w:val="222222"/>
          <w:sz w:val="32"/>
          <w:szCs w:val="32"/>
        </w:rPr>
        <w:t xml:space="preserve">balance sheet (56-1) </w:t>
      </w:r>
      <w:r w:rsidRPr="006933F3">
        <w:rPr>
          <w:rFonts w:ascii="TH SarabunPSK" w:hAnsi="TH SarabunPSK" w:cs="TH SarabunPSK"/>
          <w:i/>
          <w:iCs/>
          <w:sz w:val="32"/>
          <w:szCs w:val="32"/>
        </w:rPr>
        <w:t xml:space="preserve">since 2005 BC. </w:t>
      </w:r>
      <w:proofErr w:type="gramStart"/>
      <w:r w:rsidRPr="006933F3">
        <w:rPr>
          <w:rFonts w:ascii="TH SarabunPSK" w:hAnsi="TH SarabunPSK" w:cs="TH SarabunPSK"/>
          <w:i/>
          <w:iCs/>
          <w:sz w:val="32"/>
          <w:szCs w:val="32"/>
        </w:rPr>
        <w:t>to</w:t>
      </w:r>
      <w:proofErr w:type="gramEnd"/>
      <w:r w:rsidRPr="006933F3">
        <w:rPr>
          <w:rFonts w:ascii="TH SarabunPSK" w:hAnsi="TH SarabunPSK" w:cs="TH SarabunPSK"/>
          <w:i/>
          <w:iCs/>
          <w:sz w:val="32"/>
          <w:szCs w:val="32"/>
        </w:rPr>
        <w:t xml:space="preserve"> 2010 BC. </w:t>
      </w:r>
      <w:proofErr w:type="gramStart"/>
      <w:r w:rsidRPr="006933F3">
        <w:rPr>
          <w:rFonts w:ascii="TH SarabunPSK" w:hAnsi="TH SarabunPSK" w:cs="TH SarabunPSK"/>
          <w:i/>
          <w:iCs/>
          <w:sz w:val="32"/>
          <w:szCs w:val="32"/>
        </w:rPr>
        <w:t>and</w:t>
      </w:r>
      <w:proofErr w:type="gramEnd"/>
      <w:r w:rsidRPr="006933F3">
        <w:rPr>
          <w:rFonts w:ascii="TH SarabunPSK" w:hAnsi="TH SarabunPSK" w:cs="TH SarabunPSK"/>
          <w:i/>
          <w:iCs/>
          <w:sz w:val="32"/>
          <w:szCs w:val="32"/>
        </w:rPr>
        <w:t xml:space="preserve"> company information.  </w:t>
      </w:r>
      <w:r w:rsidRPr="006933F3">
        <w:rPr>
          <w:rFonts w:ascii="TH SarabunPSK" w:hAnsi="TH SarabunPSK" w:cs="TH SarabunPSK"/>
          <w:i/>
          <w:iCs/>
          <w:sz w:val="32"/>
          <w:szCs w:val="32"/>
          <w:lang w:bidi="th-TH"/>
        </w:rPr>
        <w:t xml:space="preserve">The analysis of financial ratio are comprised of </w:t>
      </w:r>
      <w:r w:rsidRPr="006933F3">
        <w:rPr>
          <w:rFonts w:ascii="TH SarabunPSK" w:hAnsi="TH SarabunPSK" w:cs="TH SarabunPSK"/>
          <w:i/>
          <w:iCs/>
          <w:sz w:val="32"/>
          <w:szCs w:val="32"/>
        </w:rPr>
        <w:t xml:space="preserve">1) Liquidity Ratio  </w:t>
      </w:r>
      <w:r w:rsidRPr="006933F3">
        <w:rPr>
          <w:rFonts w:ascii="TH SarabunPSK" w:hAnsi="TH SarabunPSK" w:cs="TH SarabunPSK"/>
          <w:i/>
          <w:iCs/>
          <w:sz w:val="32"/>
          <w:szCs w:val="32"/>
          <w:rtl/>
        </w:rPr>
        <w:t xml:space="preserve">2   </w:t>
      </w:r>
      <w:r w:rsidRPr="006933F3">
        <w:rPr>
          <w:rFonts w:ascii="TH SarabunPSK" w:hAnsi="TH SarabunPSK" w:cs="TH SarabunPSK"/>
          <w:i/>
          <w:iCs/>
          <w:sz w:val="32"/>
          <w:szCs w:val="32"/>
        </w:rPr>
        <w:t xml:space="preserve">) Asset Management Ratios or Activity Ratios  , 3) Debt Management Ratios or </w:t>
      </w:r>
      <w:r w:rsidRPr="006933F3">
        <w:rPr>
          <w:rFonts w:ascii="TH SarabunPSK" w:hAnsi="TH SarabunPSK" w:cs="TH SarabunPSK"/>
          <w:i/>
          <w:iCs/>
          <w:sz w:val="32"/>
          <w:szCs w:val="32"/>
        </w:rPr>
        <w:lastRenderedPageBreak/>
        <w:t xml:space="preserve">Leverage Ratios, 4)  Profitability Ratios </w:t>
      </w:r>
      <w:r w:rsidRPr="006933F3">
        <w:rPr>
          <w:rFonts w:ascii="TH SarabunPSK" w:hAnsi="TH SarabunPSK" w:cs="TH SarabunPSK"/>
          <w:i/>
          <w:iCs/>
          <w:sz w:val="32"/>
          <w:szCs w:val="32"/>
          <w:rtl/>
        </w:rPr>
        <w:t xml:space="preserve">and </w:t>
      </w:r>
      <w:r w:rsidRPr="006933F3">
        <w:rPr>
          <w:rFonts w:ascii="TH SarabunPSK" w:hAnsi="TH SarabunPSK" w:cs="TH SarabunPSK"/>
          <w:i/>
          <w:iCs/>
          <w:sz w:val="32"/>
          <w:szCs w:val="32"/>
        </w:rPr>
        <w:t xml:space="preserve">  5) Market  Value  Ratios.  </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The results are as follows: </w:t>
      </w:r>
    </w:p>
    <w:p w:rsidR="006933F3" w:rsidRPr="006933F3" w:rsidRDefault="006933F3" w:rsidP="006933F3">
      <w:pPr>
        <w:ind w:firstLine="720"/>
        <w:rPr>
          <w:rFonts w:ascii="TH SarabunPSK" w:hAnsi="TH SarabunPSK" w:cs="TH SarabunPSK"/>
          <w:i/>
          <w:iCs/>
          <w:color w:val="000000"/>
          <w:sz w:val="32"/>
          <w:szCs w:val="32"/>
          <w:lang w:bidi="th-TH"/>
        </w:rPr>
      </w:pPr>
      <w:r w:rsidRPr="006933F3">
        <w:rPr>
          <w:rFonts w:ascii="TH SarabunPSK" w:hAnsi="TH SarabunPSK" w:cs="TH SarabunPSK"/>
          <w:i/>
          <w:iCs/>
          <w:sz w:val="32"/>
          <w:szCs w:val="32"/>
          <w:lang w:bidi="th-TH"/>
        </w:rPr>
        <w:t>1.</w:t>
      </w:r>
      <w:r w:rsidRPr="006933F3">
        <w:rPr>
          <w:rFonts w:ascii="TH SarabunPSK" w:hAnsi="TH SarabunPSK" w:cs="TH SarabunPSK"/>
          <w:i/>
          <w:iCs/>
          <w:sz w:val="32"/>
          <w:szCs w:val="32"/>
        </w:rPr>
        <w:t xml:space="preserve"> </w:t>
      </w:r>
      <w:r w:rsidRPr="006933F3">
        <w:rPr>
          <w:rFonts w:ascii="TH SarabunPSK" w:hAnsi="TH SarabunPSK" w:cs="TH SarabunPSK"/>
          <w:b/>
          <w:bCs/>
          <w:i/>
          <w:iCs/>
          <w:sz w:val="32"/>
          <w:szCs w:val="32"/>
        </w:rPr>
        <w:t>Liquidity Ratio</w:t>
      </w:r>
      <w:r w:rsidRPr="006933F3">
        <w:rPr>
          <w:rFonts w:ascii="TH SarabunPSK" w:hAnsi="TH SarabunPSK" w:cs="TH SarabunPSK"/>
          <w:i/>
          <w:iCs/>
          <w:sz w:val="32"/>
          <w:szCs w:val="32"/>
        </w:rPr>
        <w:t xml:space="preserve">.  </w:t>
      </w:r>
      <w:r w:rsidRPr="006933F3">
        <w:rPr>
          <w:rFonts w:ascii="TH SarabunPSK" w:hAnsi="TH SarabunPSK" w:cs="TH SarabunPSK"/>
          <w:i/>
          <w:iCs/>
          <w:sz w:val="32"/>
          <w:szCs w:val="32"/>
          <w:lang w:bidi="th-TH"/>
        </w:rPr>
        <w:t xml:space="preserve">The companies in </w:t>
      </w:r>
      <w:r w:rsidRPr="006933F3">
        <w:rPr>
          <w:rFonts w:ascii="TH SarabunPSK" w:hAnsi="TH SarabunPSK" w:cs="TH SarabunPSK"/>
          <w:i/>
          <w:iCs/>
          <w:sz w:val="32"/>
          <w:szCs w:val="32"/>
        </w:rPr>
        <w:t xml:space="preserve">agribusiness sector </w:t>
      </w:r>
      <w:r w:rsidRPr="006933F3">
        <w:rPr>
          <w:rFonts w:ascii="TH SarabunPSK" w:hAnsi="TH SarabunPSK" w:cs="TH SarabunPSK"/>
          <w:i/>
          <w:iCs/>
          <w:sz w:val="32"/>
          <w:szCs w:val="32"/>
          <w:lang w:bidi="th-TH"/>
        </w:rPr>
        <w:t xml:space="preserve">are still have a </w:t>
      </w:r>
      <w:r w:rsidRPr="006933F3">
        <w:rPr>
          <w:rFonts w:ascii="TH SarabunPSK" w:hAnsi="TH SarabunPSK" w:cs="TH SarabunPSK"/>
          <w:i/>
          <w:iCs/>
          <w:sz w:val="32"/>
          <w:szCs w:val="32"/>
        </w:rPr>
        <w:t xml:space="preserve">liquidity ratio except for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Limited: PPC,             </w:t>
      </w:r>
      <w:proofErr w:type="spellStart"/>
      <w:r w:rsidRPr="006933F3">
        <w:rPr>
          <w:rFonts w:ascii="TH SarabunPSK" w:hAnsi="TH SarabunPSK" w:cs="TH SarabunPSK"/>
          <w:i/>
          <w:iCs/>
          <w:sz w:val="32"/>
          <w:szCs w:val="32"/>
        </w:rPr>
        <w:t>Chumporn</w:t>
      </w:r>
      <w:proofErr w:type="spellEnd"/>
      <w:r w:rsidRPr="006933F3">
        <w:rPr>
          <w:rFonts w:ascii="TH SarabunPSK" w:hAnsi="TH SarabunPSK" w:cs="TH SarabunPSK"/>
          <w:i/>
          <w:iCs/>
          <w:sz w:val="32"/>
          <w:szCs w:val="32"/>
        </w:rPr>
        <w:t xml:space="preserve"> Palm Oil Industry Public Company </w:t>
      </w:r>
      <w:proofErr w:type="spellStart"/>
      <w:r w:rsidRPr="006933F3">
        <w:rPr>
          <w:rFonts w:ascii="TH SarabunPSK" w:hAnsi="TH SarabunPSK" w:cs="TH SarabunPSK"/>
          <w:i/>
          <w:iCs/>
          <w:sz w:val="32"/>
          <w:szCs w:val="32"/>
        </w:rPr>
        <w:t>Limited:CPI</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Limited: ASIAN, Thai Rubber Latex Corporation(THAILAND) Public Company </w:t>
      </w:r>
      <w:proofErr w:type="spellStart"/>
      <w:r w:rsidRPr="006933F3">
        <w:rPr>
          <w:rFonts w:ascii="TH SarabunPSK" w:hAnsi="TH SarabunPSK" w:cs="TH SarabunPSK"/>
          <w:i/>
          <w:iCs/>
          <w:sz w:val="32"/>
          <w:szCs w:val="32"/>
        </w:rPr>
        <w:t>Limited:TRUBB</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w:t>
      </w:r>
      <w:r w:rsidRPr="006933F3">
        <w:rPr>
          <w:rFonts w:ascii="TH SarabunPSK" w:hAnsi="TH SarabunPSK" w:cs="TH SarabunPSK"/>
          <w:i/>
          <w:iCs/>
          <w:sz w:val="32"/>
          <w:szCs w:val="32"/>
          <w:lang w:bidi="th-TH"/>
        </w:rPr>
        <w:t xml:space="preserve">, </w:t>
      </w:r>
      <w:r w:rsidRPr="006933F3">
        <w:rPr>
          <w:rFonts w:ascii="TH SarabunPSK" w:hAnsi="TH SarabunPSK" w:cs="TH SarabunPSK"/>
          <w:i/>
          <w:iCs/>
          <w:sz w:val="32"/>
          <w:szCs w:val="32"/>
        </w:rPr>
        <w:t xml:space="preserve">and Sri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Agro Industry Public Company Limited :STA, that are</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less capable to pay for their </w:t>
      </w:r>
      <w:r w:rsidRPr="006933F3">
        <w:rPr>
          <w:rFonts w:ascii="TH SarabunPSK" w:hAnsi="TH SarabunPSK" w:cs="TH SarabunPSK"/>
          <w:i/>
          <w:iCs/>
          <w:sz w:val="32"/>
          <w:szCs w:val="32"/>
        </w:rPr>
        <w:t xml:space="preserve">short-term liability </w:t>
      </w:r>
      <w:r w:rsidRPr="006933F3">
        <w:rPr>
          <w:rFonts w:ascii="TH SarabunPSK" w:hAnsi="TH SarabunPSK" w:cs="TH SarabunPSK"/>
          <w:i/>
          <w:iCs/>
          <w:sz w:val="32"/>
          <w:szCs w:val="32"/>
          <w:lang w:bidi="th-TH"/>
        </w:rPr>
        <w:t>and illiquid</w:t>
      </w:r>
      <w:r w:rsidRPr="006933F3">
        <w:rPr>
          <w:rFonts w:ascii="TH SarabunPSK" w:hAnsi="TH SarabunPSK" w:cs="TH SarabunPSK"/>
          <w:i/>
          <w:iCs/>
          <w:color w:val="000000"/>
          <w:sz w:val="32"/>
          <w:szCs w:val="32"/>
          <w:lang w:bidi="th-TH"/>
        </w:rPr>
        <w:t>.</w:t>
      </w:r>
    </w:p>
    <w:p w:rsidR="006933F3" w:rsidRPr="006933F3" w:rsidRDefault="006933F3" w:rsidP="006933F3">
      <w:pPr>
        <w:ind w:firstLine="720"/>
        <w:rPr>
          <w:rFonts w:ascii="TH SarabunPSK" w:hAnsi="TH SarabunPSK" w:cs="TH SarabunPSK"/>
          <w:i/>
          <w:iCs/>
          <w:sz w:val="32"/>
          <w:szCs w:val="32"/>
        </w:rPr>
      </w:pPr>
      <w:r w:rsidRPr="006933F3">
        <w:rPr>
          <w:rFonts w:ascii="TH SarabunPSK" w:hAnsi="TH SarabunPSK" w:cs="TH SarabunPSK"/>
          <w:b/>
          <w:bCs/>
          <w:i/>
          <w:iCs/>
          <w:sz w:val="32"/>
          <w:szCs w:val="32"/>
        </w:rPr>
        <w:t>The asset management ratios</w:t>
      </w:r>
      <w:r w:rsidRPr="006933F3">
        <w:rPr>
          <w:rFonts w:ascii="TH SarabunPSK" w:hAnsi="TH SarabunPSK" w:cs="TH SarabunPSK"/>
          <w:i/>
          <w:iCs/>
          <w:sz w:val="32"/>
          <w:szCs w:val="32"/>
        </w:rPr>
        <w:t xml:space="preserve">.  Most of </w:t>
      </w:r>
      <w:r w:rsidRPr="006933F3">
        <w:rPr>
          <w:rFonts w:ascii="TH SarabunPSK" w:hAnsi="TH SarabunPSK" w:cs="TH SarabunPSK"/>
          <w:i/>
          <w:iCs/>
          <w:sz w:val="32"/>
          <w:szCs w:val="32"/>
          <w:lang w:bidi="th-TH"/>
        </w:rPr>
        <w:t xml:space="preserve">the companies in </w:t>
      </w:r>
      <w:r w:rsidRPr="006933F3">
        <w:rPr>
          <w:rFonts w:ascii="TH SarabunPSK" w:hAnsi="TH SarabunPSK" w:cs="TH SarabunPSK"/>
          <w:i/>
          <w:iCs/>
          <w:sz w:val="32"/>
          <w:szCs w:val="32"/>
        </w:rPr>
        <w:t xml:space="preserve">agribusiness sector spend a good average </w:t>
      </w:r>
      <w:r w:rsidRPr="006933F3">
        <w:rPr>
          <w:rFonts w:ascii="TH SarabunPSK" w:hAnsi="TH SarabunPSK" w:cs="TH SarabunPSK"/>
          <w:i/>
          <w:iCs/>
          <w:vanish/>
          <w:color w:val="222222"/>
          <w:sz w:val="32"/>
          <w:szCs w:val="32"/>
        </w:rPr>
        <w:br/>
      </w:r>
      <w:r w:rsidRPr="006933F3">
        <w:rPr>
          <w:rStyle w:val="st1"/>
          <w:rFonts w:ascii="TH SarabunPSK" w:hAnsi="TH SarabunPSK" w:cs="TH SarabunPSK"/>
          <w:i/>
          <w:iCs/>
          <w:color w:val="222222"/>
          <w:sz w:val="32"/>
          <w:szCs w:val="32"/>
        </w:rPr>
        <w:t xml:space="preserve">Collection Period </w:t>
      </w:r>
      <w:r w:rsidRPr="006933F3">
        <w:rPr>
          <w:rFonts w:ascii="TH SarabunPSK" w:hAnsi="TH SarabunPSK" w:cs="TH SarabunPSK"/>
          <w:i/>
          <w:iCs/>
          <w:sz w:val="32"/>
          <w:szCs w:val="32"/>
        </w:rPr>
        <w:t xml:space="preserve">and have a good asset management ratios </w:t>
      </w:r>
      <w:r w:rsidRPr="006933F3">
        <w:rPr>
          <w:rFonts w:ascii="TH SarabunPSK" w:hAnsi="TH SarabunPSK" w:cs="TH SarabunPSK"/>
          <w:i/>
          <w:iCs/>
          <w:sz w:val="32"/>
          <w:szCs w:val="32"/>
          <w:lang w:bidi="th-TH"/>
        </w:rPr>
        <w:t>since the</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rPr>
        <w:t xml:space="preserve">average account receivable pay for their debt on time that can bring about the high marketing </w:t>
      </w:r>
      <w:proofErr w:type="gramStart"/>
      <w:r w:rsidRPr="006933F3">
        <w:rPr>
          <w:rFonts w:ascii="TH SarabunPSK" w:hAnsi="TH SarabunPSK" w:cs="TH SarabunPSK"/>
          <w:i/>
          <w:iCs/>
          <w:sz w:val="32"/>
          <w:szCs w:val="32"/>
        </w:rPr>
        <w:t>volumes ,</w:t>
      </w:r>
      <w:proofErr w:type="gramEnd"/>
      <w:r w:rsidRPr="006933F3">
        <w:rPr>
          <w:rFonts w:ascii="TH SarabunPSK" w:hAnsi="TH SarabunPSK" w:cs="TH SarabunPSK"/>
          <w:i/>
          <w:iCs/>
          <w:sz w:val="32"/>
          <w:szCs w:val="32"/>
        </w:rPr>
        <w:t xml:space="preserve">except for Sri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Agro Industry Public Company Limited :STA,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 and Eternal  Energy Public Company Limited :EE. </w:t>
      </w:r>
    </w:p>
    <w:p w:rsidR="006933F3" w:rsidRPr="006933F3" w:rsidRDefault="006933F3" w:rsidP="006933F3">
      <w:pPr>
        <w:ind w:firstLine="720"/>
        <w:jc w:val="thaiDistribute"/>
        <w:rPr>
          <w:rFonts w:ascii="TH SarabunPSK" w:hAnsi="TH SarabunPSK" w:cs="TH SarabunPSK"/>
          <w:i/>
          <w:iCs/>
          <w:sz w:val="32"/>
          <w:szCs w:val="32"/>
        </w:rPr>
      </w:pPr>
      <w:r w:rsidRPr="006933F3">
        <w:rPr>
          <w:rFonts w:ascii="TH SarabunPSK" w:hAnsi="TH SarabunPSK" w:cs="TH SarabunPSK"/>
          <w:b/>
          <w:bCs/>
          <w:i/>
          <w:iCs/>
          <w:sz w:val="32"/>
          <w:szCs w:val="32"/>
        </w:rPr>
        <w:t>Debt Management Ratios</w:t>
      </w:r>
      <w:r w:rsidRPr="006933F3">
        <w:rPr>
          <w:rFonts w:ascii="TH SarabunPSK" w:hAnsi="TH SarabunPSK" w:cs="TH SarabunPSK"/>
          <w:i/>
          <w:iCs/>
          <w:sz w:val="32"/>
          <w:szCs w:val="32"/>
        </w:rPr>
        <w:t xml:space="preserve">.    Most of </w:t>
      </w:r>
      <w:r w:rsidRPr="006933F3">
        <w:rPr>
          <w:rFonts w:ascii="TH SarabunPSK" w:hAnsi="TH SarabunPSK" w:cs="TH SarabunPSK"/>
          <w:i/>
          <w:iCs/>
          <w:sz w:val="32"/>
          <w:szCs w:val="32"/>
          <w:lang w:bidi="th-TH"/>
        </w:rPr>
        <w:t xml:space="preserve">the companies in </w:t>
      </w:r>
      <w:r w:rsidRPr="006933F3">
        <w:rPr>
          <w:rFonts w:ascii="TH SarabunPSK" w:hAnsi="TH SarabunPSK" w:cs="TH SarabunPSK"/>
          <w:i/>
          <w:iCs/>
          <w:sz w:val="32"/>
          <w:szCs w:val="32"/>
        </w:rPr>
        <w:t xml:space="preserve">agribusiness sector are </w:t>
      </w:r>
    </w:p>
    <w:p w:rsidR="006933F3" w:rsidRPr="006933F3" w:rsidRDefault="006933F3" w:rsidP="006933F3">
      <w:pPr>
        <w:ind w:firstLine="720"/>
        <w:rPr>
          <w:rFonts w:ascii="TH SarabunPSK" w:hAnsi="TH SarabunPSK" w:cs="TH SarabunPSK"/>
          <w:i/>
          <w:iCs/>
          <w:sz w:val="32"/>
          <w:szCs w:val="32"/>
        </w:rPr>
      </w:pPr>
      <w:r w:rsidRPr="006933F3">
        <w:rPr>
          <w:rFonts w:ascii="TH SarabunPSK" w:hAnsi="TH SarabunPSK" w:cs="TH SarabunPSK"/>
          <w:i/>
          <w:iCs/>
          <w:sz w:val="32"/>
          <w:szCs w:val="32"/>
        </w:rPr>
        <w:t xml:space="preserve">decreasing in debt management ratios, and are capable to pay for their </w:t>
      </w:r>
      <w:r w:rsidRPr="006933F3">
        <w:rPr>
          <w:rFonts w:ascii="TH SarabunPSK" w:hAnsi="TH SarabunPSK" w:cs="TH SarabunPSK"/>
          <w:i/>
          <w:iCs/>
          <w:sz w:val="32"/>
          <w:szCs w:val="32"/>
          <w:lang w:bidi="th-TH"/>
        </w:rPr>
        <w:t>principal</w:t>
      </w:r>
      <w:r w:rsidRPr="006933F3">
        <w:rPr>
          <w:rFonts w:ascii="TH SarabunPSK" w:hAnsi="TH SarabunPSK" w:cs="TH SarabunPSK"/>
          <w:i/>
          <w:iCs/>
          <w:sz w:val="32"/>
          <w:szCs w:val="32"/>
        </w:rPr>
        <w:t xml:space="preserve"> and interests, except for</w:t>
      </w:r>
      <w:r w:rsidRPr="006933F3">
        <w:rPr>
          <w:rFonts w:ascii="TH SarabunPSK" w:hAnsi="TH SarabunPSK" w:cs="TH SarabunPSK"/>
          <w:i/>
          <w:iCs/>
          <w:sz w:val="32"/>
          <w:szCs w:val="32"/>
          <w:lang w:bidi="th-TH"/>
        </w:rPr>
        <w:t xml:space="preserve">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  ASIAN, Thai Rubber Latex Corporation(THAILAND) Public Company Limited</w:t>
      </w:r>
      <w:r w:rsidRPr="006933F3">
        <w:rPr>
          <w:rFonts w:ascii="TH SarabunPSK" w:hAnsi="TH SarabunPSK" w:cs="TH SarabunPSK"/>
          <w:i/>
          <w:iCs/>
          <w:sz w:val="32"/>
          <w:szCs w:val="32"/>
        </w:rPr>
        <w:tab/>
        <w:t xml:space="preserve">:TRUBB,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Sri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Agro Industry Public Company Limited :STA, and Eternal  Energy Public Company </w:t>
      </w:r>
      <w:proofErr w:type="spellStart"/>
      <w:r w:rsidRPr="006933F3">
        <w:rPr>
          <w:rFonts w:ascii="TH SarabunPSK" w:hAnsi="TH SarabunPSK" w:cs="TH SarabunPSK"/>
          <w:i/>
          <w:iCs/>
          <w:sz w:val="32"/>
          <w:szCs w:val="32"/>
        </w:rPr>
        <w:t>Limited:EE</w:t>
      </w:r>
      <w:proofErr w:type="spellEnd"/>
      <w:r w:rsidRPr="006933F3">
        <w:rPr>
          <w:rFonts w:ascii="TH SarabunPSK" w:hAnsi="TH SarabunPSK" w:cs="TH SarabunPSK"/>
          <w:i/>
          <w:iCs/>
          <w:sz w:val="32"/>
          <w:szCs w:val="32"/>
        </w:rPr>
        <w:t xml:space="preserve">. </w:t>
      </w:r>
    </w:p>
    <w:p w:rsidR="006933F3" w:rsidRPr="006933F3" w:rsidRDefault="006933F3" w:rsidP="006933F3">
      <w:pPr>
        <w:ind w:firstLine="720"/>
        <w:rPr>
          <w:rFonts w:ascii="TH SarabunPSK" w:hAnsi="TH SarabunPSK" w:cs="TH SarabunPSK"/>
          <w:i/>
          <w:iCs/>
          <w:sz w:val="32"/>
          <w:szCs w:val="32"/>
        </w:rPr>
      </w:pPr>
    </w:p>
    <w:p w:rsidR="006933F3" w:rsidRPr="006933F3" w:rsidRDefault="006933F3" w:rsidP="006933F3">
      <w:pPr>
        <w:ind w:firstLine="720"/>
        <w:rPr>
          <w:rFonts w:ascii="TH SarabunPSK" w:hAnsi="TH SarabunPSK" w:cs="TH SarabunPSK"/>
          <w:i/>
          <w:iCs/>
          <w:sz w:val="32"/>
          <w:szCs w:val="32"/>
        </w:rPr>
      </w:pPr>
      <w:r w:rsidRPr="006933F3">
        <w:rPr>
          <w:rFonts w:ascii="TH SarabunPSK" w:hAnsi="TH SarabunPSK" w:cs="TH SarabunPSK"/>
          <w:b/>
          <w:bCs/>
          <w:i/>
          <w:iCs/>
          <w:sz w:val="32"/>
          <w:szCs w:val="32"/>
        </w:rPr>
        <w:t>Profitability Ratios.</w:t>
      </w:r>
      <w:r w:rsidRPr="006933F3">
        <w:rPr>
          <w:rFonts w:ascii="TH SarabunPSK" w:hAnsi="TH SarabunPSK" w:cs="TH SarabunPSK"/>
          <w:i/>
          <w:iCs/>
          <w:sz w:val="32"/>
          <w:szCs w:val="32"/>
        </w:rPr>
        <w:t xml:space="preserve">    Most of </w:t>
      </w:r>
      <w:r w:rsidRPr="006933F3">
        <w:rPr>
          <w:rFonts w:ascii="TH SarabunPSK" w:hAnsi="TH SarabunPSK" w:cs="TH SarabunPSK"/>
          <w:i/>
          <w:iCs/>
          <w:sz w:val="32"/>
          <w:szCs w:val="32"/>
          <w:lang w:bidi="th-TH"/>
        </w:rPr>
        <w:t xml:space="preserve">the companies in </w:t>
      </w:r>
      <w:r w:rsidRPr="006933F3">
        <w:rPr>
          <w:rFonts w:ascii="TH SarabunPSK" w:hAnsi="TH SarabunPSK" w:cs="TH SarabunPSK"/>
          <w:i/>
          <w:iCs/>
          <w:sz w:val="32"/>
          <w:szCs w:val="32"/>
        </w:rPr>
        <w:t xml:space="preserve">agribusiness sector are capable to make a good profit when comparing with circulation,  </w:t>
      </w:r>
      <w:r w:rsidRPr="006933F3">
        <w:rPr>
          <w:rFonts w:ascii="TH SarabunPSK" w:hAnsi="TH SarabunPSK" w:cs="TH SarabunPSK"/>
          <w:i/>
          <w:iCs/>
          <w:sz w:val="32"/>
          <w:szCs w:val="32"/>
          <w:lang w:bidi="th-TH"/>
        </w:rPr>
        <w:t xml:space="preserve">investment and </w:t>
      </w:r>
      <w:r w:rsidRPr="006933F3">
        <w:rPr>
          <w:rFonts w:ascii="TH SarabunPSK" w:hAnsi="TH SarabunPSK" w:cs="TH SarabunPSK"/>
          <w:i/>
          <w:iCs/>
          <w:sz w:val="32"/>
          <w:szCs w:val="32"/>
        </w:rPr>
        <w:t xml:space="preserve">equity in </w:t>
      </w:r>
      <w:r w:rsidRPr="006933F3">
        <w:rPr>
          <w:rFonts w:ascii="TH SarabunPSK" w:hAnsi="TH SarabunPSK" w:cs="TH SarabunPSK"/>
          <w:i/>
          <w:iCs/>
          <w:sz w:val="32"/>
          <w:szCs w:val="32"/>
          <w:lang w:bidi="th-TH"/>
        </w:rPr>
        <w:t>costs</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but  low expenses, except for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Limited: PPC,  </w:t>
      </w:r>
      <w:proofErr w:type="spellStart"/>
      <w:r w:rsidRPr="006933F3">
        <w:rPr>
          <w:rFonts w:ascii="TH SarabunPSK" w:hAnsi="TH SarabunPSK" w:cs="TH SarabunPSK"/>
          <w:i/>
          <w:iCs/>
          <w:sz w:val="32"/>
          <w:szCs w:val="32"/>
        </w:rPr>
        <w:t>Chumporn</w:t>
      </w:r>
      <w:proofErr w:type="spellEnd"/>
      <w:r w:rsidRPr="006933F3">
        <w:rPr>
          <w:rFonts w:ascii="TH SarabunPSK" w:hAnsi="TH SarabunPSK" w:cs="TH SarabunPSK"/>
          <w:i/>
          <w:iCs/>
          <w:sz w:val="32"/>
          <w:szCs w:val="32"/>
        </w:rPr>
        <w:t xml:space="preserve"> Palm Oil Industry Public Company </w:t>
      </w:r>
      <w:proofErr w:type="spellStart"/>
      <w:r w:rsidRPr="006933F3">
        <w:rPr>
          <w:rFonts w:ascii="TH SarabunPSK" w:hAnsi="TH SarabunPSK" w:cs="TH SarabunPSK"/>
          <w:i/>
          <w:iCs/>
          <w:sz w:val="32"/>
          <w:szCs w:val="32"/>
        </w:rPr>
        <w:t>Limited:CPI</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 and Eternal  Energy Public Company Limited :EE. </w:t>
      </w:r>
    </w:p>
    <w:p w:rsidR="006933F3" w:rsidRPr="006933F3" w:rsidRDefault="006933F3" w:rsidP="006933F3">
      <w:pPr>
        <w:ind w:firstLine="720"/>
        <w:rPr>
          <w:rFonts w:ascii="TH SarabunPSK" w:hAnsi="TH SarabunPSK" w:cs="TH SarabunPSK"/>
          <w:i/>
          <w:iCs/>
          <w:sz w:val="32"/>
          <w:szCs w:val="32"/>
        </w:rPr>
      </w:pPr>
      <w:proofErr w:type="gramStart"/>
      <w:r w:rsidRPr="006933F3">
        <w:rPr>
          <w:rFonts w:ascii="TH SarabunPSK" w:hAnsi="TH SarabunPSK" w:cs="TH SarabunPSK"/>
          <w:b/>
          <w:bCs/>
          <w:i/>
          <w:iCs/>
          <w:sz w:val="32"/>
          <w:szCs w:val="32"/>
        </w:rPr>
        <w:t>Market  Value</w:t>
      </w:r>
      <w:proofErr w:type="gramEnd"/>
      <w:r w:rsidRPr="006933F3">
        <w:rPr>
          <w:rFonts w:ascii="TH SarabunPSK" w:hAnsi="TH SarabunPSK" w:cs="TH SarabunPSK"/>
          <w:i/>
          <w:iCs/>
          <w:sz w:val="32"/>
          <w:szCs w:val="32"/>
        </w:rPr>
        <w:t xml:space="preserve">  Ratios. Most of </w:t>
      </w:r>
      <w:r w:rsidRPr="006933F3">
        <w:rPr>
          <w:rFonts w:ascii="TH SarabunPSK" w:hAnsi="TH SarabunPSK" w:cs="TH SarabunPSK"/>
          <w:i/>
          <w:iCs/>
          <w:sz w:val="32"/>
          <w:szCs w:val="32"/>
          <w:lang w:bidi="th-TH"/>
        </w:rPr>
        <w:t xml:space="preserve">the companies in </w:t>
      </w:r>
      <w:r w:rsidRPr="006933F3">
        <w:rPr>
          <w:rFonts w:ascii="TH SarabunPSK" w:hAnsi="TH SarabunPSK" w:cs="TH SarabunPSK"/>
          <w:i/>
          <w:iCs/>
          <w:sz w:val="32"/>
          <w:szCs w:val="32"/>
        </w:rPr>
        <w:t>agribusiness sector have  good market  value ratio for investment , except for</w:t>
      </w:r>
      <w:r w:rsidRPr="006933F3">
        <w:rPr>
          <w:rFonts w:ascii="TH SarabunPSK" w:hAnsi="TH SarabunPSK" w:cs="TH SarabunPSK"/>
          <w:i/>
          <w:iCs/>
          <w:sz w:val="32"/>
          <w:szCs w:val="32"/>
          <w:lang w:bidi="th-TH"/>
        </w:rPr>
        <w:t xml:space="preserve">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Limited: PPC,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w:t>
      </w:r>
      <w:r w:rsidRPr="006933F3">
        <w:rPr>
          <w:rFonts w:ascii="TH SarabunPSK" w:hAnsi="TH SarabunPSK" w:cs="TH SarabunPSK"/>
          <w:i/>
          <w:iCs/>
          <w:sz w:val="32"/>
          <w:szCs w:val="32"/>
          <w:lang w:bidi="th-TH"/>
        </w:rPr>
        <w:t>, and</w:t>
      </w:r>
      <w:r w:rsidRPr="006933F3">
        <w:rPr>
          <w:rFonts w:ascii="TH SarabunPSK" w:hAnsi="TH SarabunPSK" w:cs="TH SarabunPSK"/>
          <w:i/>
          <w:iCs/>
          <w:sz w:val="32"/>
          <w:szCs w:val="32"/>
        </w:rPr>
        <w:t xml:space="preserve"> Eternal  Energy Public Company Limited :EE.</w:t>
      </w:r>
    </w:p>
    <w:p w:rsidR="006933F3" w:rsidRPr="006933F3" w:rsidRDefault="006933F3" w:rsidP="006933F3">
      <w:pPr>
        <w:pStyle w:val="Default"/>
        <w:ind w:firstLine="720"/>
        <w:rPr>
          <w:rFonts w:ascii="TH SarabunPSK" w:hAnsi="TH SarabunPSK" w:cs="TH SarabunPSK"/>
          <w:i/>
          <w:iCs/>
          <w:sz w:val="32"/>
          <w:szCs w:val="32"/>
        </w:rPr>
      </w:pPr>
      <w:r w:rsidRPr="006933F3">
        <w:rPr>
          <w:rFonts w:ascii="TH SarabunPSK" w:hAnsi="TH SarabunPSK" w:cs="TH SarabunPSK"/>
          <w:i/>
          <w:iCs/>
          <w:sz w:val="32"/>
          <w:szCs w:val="32"/>
        </w:rPr>
        <w:lastRenderedPageBreak/>
        <w:t xml:space="preserve">2. </w:t>
      </w:r>
      <w:r w:rsidRPr="006933F3">
        <w:rPr>
          <w:rFonts w:ascii="TH SarabunPSK" w:hAnsi="TH SarabunPSK" w:cs="TH SarabunPSK"/>
          <w:b/>
          <w:bCs/>
          <w:i/>
          <w:iCs/>
          <w:sz w:val="32"/>
          <w:szCs w:val="32"/>
        </w:rPr>
        <w:t>Liquidity Ratio.</w:t>
      </w:r>
      <w:r w:rsidRPr="006933F3">
        <w:rPr>
          <w:rFonts w:ascii="TH SarabunPSK" w:hAnsi="TH SarabunPSK" w:cs="TH SarabunPSK"/>
          <w:i/>
          <w:iCs/>
          <w:sz w:val="32"/>
          <w:szCs w:val="32"/>
        </w:rPr>
        <w:t xml:space="preserve">  Working capital ratio has </w:t>
      </w:r>
      <w:r w:rsidRPr="006933F3">
        <w:rPr>
          <w:rStyle w:val="st1"/>
          <w:rFonts w:ascii="TH SarabunPSK" w:hAnsi="TH SarabunPSK" w:cs="TH SarabunPSK"/>
          <w:i/>
          <w:iCs/>
          <w:color w:val="222222"/>
          <w:sz w:val="32"/>
          <w:szCs w:val="32"/>
        </w:rPr>
        <w:t xml:space="preserve">a tendency in </w:t>
      </w:r>
      <w:r w:rsidRPr="006933F3">
        <w:rPr>
          <w:rFonts w:ascii="TH SarabunPSK" w:hAnsi="TH SarabunPSK" w:cs="TH SarabunPSK"/>
          <w:i/>
          <w:iCs/>
          <w:sz w:val="32"/>
          <w:szCs w:val="32"/>
        </w:rPr>
        <w:t>increasing which are consistent with the tendency of net working capital ratio</w:t>
      </w:r>
      <w:r w:rsidRPr="006933F3">
        <w:rPr>
          <w:rFonts w:ascii="TH SarabunPSK" w:hAnsi="TH SarabunPSK" w:cs="TH SarabunPSK"/>
          <w:i/>
          <w:iCs/>
          <w:sz w:val="32"/>
          <w:szCs w:val="32"/>
          <w:cs/>
        </w:rPr>
        <w:t xml:space="preserve">.  </w:t>
      </w:r>
      <w:r w:rsidRPr="006933F3">
        <w:rPr>
          <w:rFonts w:ascii="TH SarabunPSK" w:hAnsi="TH SarabunPSK" w:cs="TH SarabunPSK"/>
          <w:i/>
          <w:iCs/>
          <w:sz w:val="32"/>
          <w:szCs w:val="32"/>
        </w:rPr>
        <w:t>This means the companies are very good capable to pay for their short-term liability.</w:t>
      </w:r>
    </w:p>
    <w:p w:rsidR="006933F3" w:rsidRPr="006933F3" w:rsidRDefault="006933F3" w:rsidP="006933F3">
      <w:pPr>
        <w:pStyle w:val="Default"/>
        <w:ind w:firstLine="720"/>
        <w:rPr>
          <w:rFonts w:ascii="TH SarabunPSK" w:hAnsi="TH SarabunPSK" w:cs="TH SarabunPSK"/>
          <w:i/>
          <w:iCs/>
          <w:sz w:val="32"/>
          <w:szCs w:val="32"/>
        </w:rPr>
      </w:pPr>
      <w:r w:rsidRPr="006933F3">
        <w:rPr>
          <w:rFonts w:ascii="TH SarabunPSK" w:hAnsi="TH SarabunPSK" w:cs="TH SarabunPSK"/>
          <w:i/>
          <w:iCs/>
          <w:sz w:val="32"/>
          <w:szCs w:val="32"/>
        </w:rPr>
        <w:t xml:space="preserve">  </w:t>
      </w:r>
      <w:r w:rsidRPr="006933F3">
        <w:rPr>
          <w:rFonts w:ascii="TH SarabunPSK" w:hAnsi="TH SarabunPSK" w:cs="TH SarabunPSK"/>
          <w:b/>
          <w:bCs/>
          <w:i/>
          <w:iCs/>
          <w:sz w:val="32"/>
          <w:szCs w:val="32"/>
        </w:rPr>
        <w:t>The asset management ratios</w:t>
      </w:r>
      <w:r w:rsidRPr="006933F3">
        <w:rPr>
          <w:rFonts w:ascii="TH SarabunPSK" w:hAnsi="TH SarabunPSK" w:cs="TH SarabunPSK"/>
          <w:i/>
          <w:iCs/>
          <w:sz w:val="32"/>
          <w:szCs w:val="32"/>
        </w:rPr>
        <w:t xml:space="preserve">. Most of the companies in agribusiness sector have tendency for a good average </w:t>
      </w:r>
      <w:r w:rsidRPr="006933F3">
        <w:rPr>
          <w:rFonts w:ascii="TH SarabunPSK" w:hAnsi="TH SarabunPSK" w:cs="TH SarabunPSK"/>
          <w:i/>
          <w:iCs/>
          <w:vanish/>
          <w:color w:val="222222"/>
          <w:sz w:val="32"/>
          <w:szCs w:val="32"/>
        </w:rPr>
        <w:br/>
      </w:r>
      <w:r w:rsidRPr="006933F3">
        <w:rPr>
          <w:rStyle w:val="st1"/>
          <w:rFonts w:ascii="TH SarabunPSK" w:hAnsi="TH SarabunPSK" w:cs="TH SarabunPSK"/>
          <w:i/>
          <w:iCs/>
          <w:color w:val="222222"/>
          <w:sz w:val="32"/>
          <w:szCs w:val="32"/>
        </w:rPr>
        <w:t>collection period</w:t>
      </w:r>
      <w:r w:rsidRPr="006933F3">
        <w:rPr>
          <w:rFonts w:ascii="TH SarabunPSK" w:hAnsi="TH SarabunPSK" w:cs="TH SarabunPSK"/>
          <w:i/>
          <w:iCs/>
          <w:sz w:val="32"/>
          <w:szCs w:val="32"/>
        </w:rPr>
        <w:t xml:space="preserve">, have more effective account receivable but decrease in effective inventory management, while the assets management for circulation is decreasing in its total assets. </w:t>
      </w:r>
    </w:p>
    <w:p w:rsidR="006933F3" w:rsidRPr="006933F3" w:rsidRDefault="006933F3" w:rsidP="006933F3">
      <w:pPr>
        <w:ind w:left="720"/>
        <w:jc w:val="thaiDistribute"/>
        <w:rPr>
          <w:rFonts w:ascii="TH SarabunPSK" w:hAnsi="TH SarabunPSK" w:cs="TH SarabunPSK"/>
          <w:i/>
          <w:iCs/>
          <w:sz w:val="32"/>
          <w:szCs w:val="32"/>
        </w:rPr>
      </w:pPr>
      <w:r w:rsidRPr="006933F3">
        <w:rPr>
          <w:rFonts w:ascii="TH SarabunPSK" w:hAnsi="TH SarabunPSK" w:cs="TH SarabunPSK"/>
          <w:b/>
          <w:bCs/>
          <w:i/>
          <w:iCs/>
          <w:sz w:val="32"/>
          <w:szCs w:val="32"/>
        </w:rPr>
        <w:t>Debt Management Ratios</w:t>
      </w:r>
      <w:r w:rsidRPr="006933F3">
        <w:rPr>
          <w:rFonts w:ascii="TH SarabunPSK" w:hAnsi="TH SarabunPSK" w:cs="TH SarabunPSK"/>
          <w:i/>
          <w:iCs/>
          <w:sz w:val="32"/>
          <w:szCs w:val="32"/>
        </w:rPr>
        <w:t xml:space="preserve">.  </w:t>
      </w:r>
      <w:r w:rsidRPr="006933F3">
        <w:rPr>
          <w:rStyle w:val="st1"/>
          <w:rFonts w:ascii="TH SarabunPSK" w:hAnsi="TH SarabunPSK" w:cs="TH SarabunPSK"/>
          <w:i/>
          <w:iCs/>
          <w:color w:val="222222"/>
          <w:sz w:val="32"/>
          <w:szCs w:val="32"/>
        </w:rPr>
        <w:t>Liabilities of stakeholders is decline in Tendency</w:t>
      </w:r>
      <w:r w:rsidRPr="006933F3">
        <w:rPr>
          <w:rFonts w:ascii="TH SarabunPSK" w:hAnsi="TH SarabunPSK" w:cs="TH SarabunPSK"/>
          <w:i/>
          <w:iCs/>
          <w:sz w:val="32"/>
          <w:szCs w:val="32"/>
        </w:rPr>
        <w:t xml:space="preserve">. This </w:t>
      </w:r>
    </w:p>
    <w:p w:rsidR="006933F3" w:rsidRPr="006933F3" w:rsidRDefault="006933F3" w:rsidP="006933F3">
      <w:pPr>
        <w:jc w:val="thaiDistribute"/>
        <w:rPr>
          <w:rFonts w:ascii="TH SarabunPSK" w:hAnsi="TH SarabunPSK" w:cs="TH SarabunPSK"/>
          <w:i/>
          <w:iCs/>
          <w:color w:val="222222"/>
          <w:sz w:val="32"/>
          <w:szCs w:val="32"/>
        </w:rPr>
      </w:pPr>
      <w:proofErr w:type="gramStart"/>
      <w:r w:rsidRPr="006933F3">
        <w:rPr>
          <w:rFonts w:ascii="TH SarabunPSK" w:hAnsi="TH SarabunPSK" w:cs="TH SarabunPSK"/>
          <w:i/>
          <w:iCs/>
          <w:sz w:val="32"/>
          <w:szCs w:val="32"/>
        </w:rPr>
        <w:t>means</w:t>
      </w:r>
      <w:proofErr w:type="gramEnd"/>
      <w:r w:rsidRPr="006933F3">
        <w:rPr>
          <w:rFonts w:ascii="TH SarabunPSK" w:hAnsi="TH SarabunPSK" w:cs="TH SarabunPSK"/>
          <w:i/>
          <w:iCs/>
          <w:sz w:val="32"/>
          <w:szCs w:val="32"/>
        </w:rPr>
        <w:t xml:space="preserve"> the funding capital structure  are  equity more than liability.   Moreover, t</w:t>
      </w:r>
      <w:r w:rsidRPr="006933F3">
        <w:rPr>
          <w:rFonts w:ascii="TH SarabunPSK" w:hAnsi="TH SarabunPSK" w:cs="TH SarabunPSK"/>
          <w:i/>
          <w:iCs/>
          <w:color w:val="000000"/>
          <w:sz w:val="32"/>
          <w:szCs w:val="32"/>
          <w:lang w:bidi="th-TH"/>
        </w:rPr>
        <w:t xml:space="preserve">he interest coverage is increasing , this means the company has operation </w:t>
      </w:r>
      <w:r w:rsidRPr="006933F3">
        <w:rPr>
          <w:rFonts w:ascii="TH SarabunPSK" w:hAnsi="TH SarabunPSK" w:cs="TH SarabunPSK"/>
          <w:i/>
          <w:iCs/>
          <w:sz w:val="32"/>
          <w:szCs w:val="32"/>
        </w:rPr>
        <w:t xml:space="preserve">profits for paying an </w:t>
      </w:r>
      <w:r w:rsidRPr="006933F3">
        <w:rPr>
          <w:rFonts w:ascii="TH SarabunPSK" w:hAnsi="TH SarabunPSK" w:cs="TH SarabunPSK"/>
          <w:i/>
          <w:iCs/>
          <w:color w:val="000000"/>
          <w:sz w:val="32"/>
          <w:szCs w:val="32"/>
          <w:lang w:bidi="th-TH"/>
        </w:rPr>
        <w:t xml:space="preserve">interest coverage,  whereas, the debt/assets shows that much company </w:t>
      </w:r>
      <w:r w:rsidRPr="006933F3">
        <w:rPr>
          <w:rFonts w:ascii="TH SarabunPSK" w:hAnsi="TH SarabunPSK" w:cs="TH SarabunPSK"/>
          <w:i/>
          <w:iCs/>
          <w:sz w:val="32"/>
          <w:szCs w:val="32"/>
        </w:rPr>
        <w:t xml:space="preserve">funding structure is </w:t>
      </w:r>
      <w:r w:rsidRPr="006933F3">
        <w:rPr>
          <w:rStyle w:val="st1"/>
          <w:rFonts w:ascii="TH SarabunPSK" w:hAnsi="TH SarabunPSK" w:cs="TH SarabunPSK"/>
          <w:i/>
          <w:iCs/>
          <w:color w:val="222222"/>
          <w:sz w:val="32"/>
          <w:szCs w:val="32"/>
        </w:rPr>
        <w:t>owner's equity</w:t>
      </w:r>
      <w:r w:rsidRPr="006933F3">
        <w:rPr>
          <w:rFonts w:ascii="TH SarabunPSK" w:hAnsi="TH SarabunPSK" w:cs="TH SarabunPSK"/>
          <w:i/>
          <w:iCs/>
          <w:color w:val="222222"/>
          <w:sz w:val="32"/>
          <w:szCs w:val="32"/>
        </w:rPr>
        <w:t>.</w:t>
      </w:r>
    </w:p>
    <w:p w:rsidR="006933F3" w:rsidRPr="006933F3" w:rsidRDefault="006933F3" w:rsidP="006933F3">
      <w:pPr>
        <w:ind w:firstLine="720"/>
        <w:jc w:val="thaiDistribute"/>
        <w:rPr>
          <w:rFonts w:ascii="TH SarabunPSK" w:hAnsi="TH SarabunPSK" w:cs="TH SarabunPSK"/>
          <w:i/>
          <w:iCs/>
          <w:color w:val="000000"/>
          <w:sz w:val="32"/>
          <w:szCs w:val="32"/>
          <w:lang w:bidi="th-TH"/>
        </w:rPr>
      </w:pPr>
      <w:r w:rsidRPr="006933F3">
        <w:rPr>
          <w:rFonts w:ascii="TH SarabunPSK" w:hAnsi="TH SarabunPSK" w:cs="TH SarabunPSK"/>
          <w:b/>
          <w:bCs/>
          <w:i/>
          <w:iCs/>
          <w:sz w:val="32"/>
          <w:szCs w:val="32"/>
        </w:rPr>
        <w:t xml:space="preserve">Profitability </w:t>
      </w:r>
      <w:proofErr w:type="gramStart"/>
      <w:r w:rsidRPr="006933F3">
        <w:rPr>
          <w:rFonts w:ascii="TH SarabunPSK" w:hAnsi="TH SarabunPSK" w:cs="TH SarabunPSK"/>
          <w:b/>
          <w:bCs/>
          <w:i/>
          <w:iCs/>
          <w:sz w:val="32"/>
          <w:szCs w:val="32"/>
        </w:rPr>
        <w:t>Ratios .</w:t>
      </w:r>
      <w:proofErr w:type="gramEnd"/>
      <w:r w:rsidRPr="006933F3">
        <w:rPr>
          <w:rFonts w:ascii="TH SarabunPSK" w:hAnsi="TH SarabunPSK" w:cs="TH SarabunPSK"/>
          <w:i/>
          <w:iCs/>
          <w:sz w:val="32"/>
          <w:szCs w:val="32"/>
        </w:rPr>
        <w:t xml:space="preserve">  Return on sales is decreasing  in tendency, this means the company in agribusiness sector has cost and high operation expenses then the operating profits is much decline but increase in return of investment and equity. Moreover, the assets is used </w:t>
      </w:r>
      <w:proofErr w:type="gramStart"/>
      <w:r w:rsidRPr="006933F3">
        <w:rPr>
          <w:rFonts w:ascii="TH SarabunPSK" w:hAnsi="TH SarabunPSK" w:cs="TH SarabunPSK"/>
          <w:i/>
          <w:iCs/>
          <w:sz w:val="32"/>
          <w:szCs w:val="32"/>
        </w:rPr>
        <w:t>for  making</w:t>
      </w:r>
      <w:proofErr w:type="gramEnd"/>
      <w:r w:rsidRPr="006933F3">
        <w:rPr>
          <w:rFonts w:ascii="TH SarabunPSK" w:hAnsi="TH SarabunPSK" w:cs="TH SarabunPSK"/>
          <w:i/>
          <w:iCs/>
          <w:sz w:val="32"/>
          <w:szCs w:val="32"/>
        </w:rPr>
        <w:t xml:space="preserve"> more profits.</w:t>
      </w:r>
    </w:p>
    <w:p w:rsidR="006933F3" w:rsidRPr="006933F3" w:rsidRDefault="006933F3" w:rsidP="006933F3">
      <w:pPr>
        <w:tabs>
          <w:tab w:val="left" w:pos="0"/>
        </w:tabs>
        <w:rPr>
          <w:rFonts w:ascii="TH SarabunPSK" w:hAnsi="TH SarabunPSK" w:cs="TH SarabunPSK"/>
          <w:i/>
          <w:iCs/>
          <w:sz w:val="32"/>
          <w:szCs w:val="32"/>
          <w:lang w:bidi="th-TH"/>
        </w:rPr>
      </w:pPr>
      <w:r w:rsidRPr="006933F3">
        <w:rPr>
          <w:rFonts w:ascii="TH SarabunPSK" w:hAnsi="TH SarabunPSK" w:cs="TH SarabunPSK"/>
          <w:i/>
          <w:iCs/>
          <w:sz w:val="32"/>
          <w:szCs w:val="32"/>
        </w:rPr>
        <w:tab/>
      </w:r>
      <w:proofErr w:type="gramStart"/>
      <w:r w:rsidRPr="006933F3">
        <w:rPr>
          <w:rFonts w:ascii="TH SarabunPSK" w:hAnsi="TH SarabunPSK" w:cs="TH SarabunPSK"/>
          <w:b/>
          <w:bCs/>
          <w:i/>
          <w:iCs/>
          <w:sz w:val="32"/>
          <w:szCs w:val="32"/>
        </w:rPr>
        <w:t>Market  Value</w:t>
      </w:r>
      <w:proofErr w:type="gramEnd"/>
      <w:r w:rsidRPr="006933F3">
        <w:rPr>
          <w:rFonts w:ascii="TH SarabunPSK" w:hAnsi="TH SarabunPSK" w:cs="TH SarabunPSK"/>
          <w:b/>
          <w:bCs/>
          <w:i/>
          <w:iCs/>
          <w:sz w:val="32"/>
          <w:szCs w:val="32"/>
        </w:rPr>
        <w:t xml:space="preserve">  Ratios</w:t>
      </w:r>
      <w:r w:rsidRPr="006933F3">
        <w:rPr>
          <w:rFonts w:ascii="TH SarabunPSK" w:hAnsi="TH SarabunPSK" w:cs="TH SarabunPSK"/>
          <w:i/>
          <w:iCs/>
          <w:sz w:val="32"/>
          <w:szCs w:val="32"/>
        </w:rPr>
        <w:t>.  The  Price/</w:t>
      </w:r>
      <w:proofErr w:type="spellStart"/>
      <w:r w:rsidRPr="006933F3">
        <w:rPr>
          <w:rFonts w:ascii="TH SarabunPSK" w:hAnsi="TH SarabunPSK" w:cs="TH SarabunPSK"/>
          <w:i/>
          <w:iCs/>
          <w:sz w:val="32"/>
          <w:szCs w:val="32"/>
        </w:rPr>
        <w:t>Earning</w:t>
      </w:r>
      <w:proofErr w:type="spellEnd"/>
      <w:r w:rsidRPr="006933F3">
        <w:rPr>
          <w:rFonts w:ascii="TH SarabunPSK" w:hAnsi="TH SarabunPSK" w:cs="TH SarabunPSK"/>
          <w:i/>
          <w:iCs/>
          <w:sz w:val="32"/>
          <w:szCs w:val="32"/>
        </w:rPr>
        <w:t xml:space="preserve"> Ratio is decreasing</w:t>
      </w:r>
      <w:r w:rsidRPr="006933F3">
        <w:rPr>
          <w:rFonts w:ascii="TH SarabunPSK" w:hAnsi="TH SarabunPSK" w:cs="TH SarabunPSK"/>
          <w:i/>
          <w:iCs/>
          <w:sz w:val="32"/>
          <w:szCs w:val="32"/>
          <w:cs/>
          <w:lang w:bidi="th-TH"/>
        </w:rPr>
        <w:t xml:space="preserve"> </w:t>
      </w:r>
      <w:r w:rsidRPr="006933F3">
        <w:rPr>
          <w:rFonts w:ascii="TH SarabunPSK" w:hAnsi="TH SarabunPSK" w:cs="TH SarabunPSK"/>
          <w:i/>
          <w:iCs/>
          <w:sz w:val="32"/>
          <w:szCs w:val="32"/>
          <w:lang w:bidi="th-TH"/>
        </w:rPr>
        <w:t xml:space="preserve">since the investors perceive that this business is declined according to the falling of world economy and the problem of flooding in Thailand, then this phenomena effect on the agribusiness sector but the market/book ratio seem to be in good tendency. </w:t>
      </w:r>
    </w:p>
    <w:p w:rsidR="006933F3" w:rsidRPr="006933F3" w:rsidRDefault="006933F3" w:rsidP="006933F3">
      <w:pPr>
        <w:ind w:firstLine="720"/>
        <w:rPr>
          <w:rFonts w:ascii="TH SarabunPSK" w:hAnsi="TH SarabunPSK" w:cs="TH SarabunPSK"/>
          <w:i/>
          <w:iCs/>
          <w:sz w:val="32"/>
          <w:szCs w:val="32"/>
        </w:rPr>
      </w:pPr>
      <w:r w:rsidRPr="006933F3">
        <w:rPr>
          <w:rFonts w:ascii="TH SarabunPSK" w:hAnsi="TH SarabunPSK" w:cs="TH SarabunPSK"/>
          <w:i/>
          <w:iCs/>
          <w:sz w:val="32"/>
          <w:szCs w:val="32"/>
        </w:rPr>
        <w:t xml:space="preserve">3. </w:t>
      </w:r>
      <w:r w:rsidRPr="006933F3">
        <w:rPr>
          <w:rFonts w:ascii="TH SarabunPSK" w:hAnsi="TH SarabunPSK" w:cs="TH SarabunPSK"/>
          <w:b/>
          <w:bCs/>
          <w:i/>
          <w:iCs/>
          <w:sz w:val="32"/>
          <w:szCs w:val="32"/>
        </w:rPr>
        <w:t>Liquidity Ratio.</w:t>
      </w:r>
      <w:r w:rsidRPr="006933F3">
        <w:rPr>
          <w:rFonts w:ascii="TH SarabunPSK" w:hAnsi="TH SarabunPSK" w:cs="TH SarabunPSK"/>
          <w:i/>
          <w:iCs/>
          <w:sz w:val="32"/>
          <w:szCs w:val="32"/>
        </w:rPr>
        <w:t xml:space="preserve"> Each companies in agribusiness sector has lower capability </w:t>
      </w:r>
      <w:proofErr w:type="gramStart"/>
      <w:r w:rsidRPr="006933F3">
        <w:rPr>
          <w:rFonts w:ascii="TH SarabunPSK" w:hAnsi="TH SarabunPSK" w:cs="TH SarabunPSK"/>
          <w:i/>
          <w:iCs/>
          <w:sz w:val="32"/>
          <w:szCs w:val="32"/>
        </w:rPr>
        <w:t xml:space="preserve">to </w:t>
      </w:r>
      <w:r w:rsidRPr="006933F3">
        <w:rPr>
          <w:rFonts w:ascii="TH SarabunPSK" w:hAnsi="TH SarabunPSK" w:cs="TH SarabunPSK"/>
          <w:i/>
          <w:iCs/>
          <w:sz w:val="32"/>
          <w:szCs w:val="32"/>
          <w:lang w:bidi="th-TH"/>
        </w:rPr>
        <w:t xml:space="preserve"> pay</w:t>
      </w:r>
      <w:proofErr w:type="gramEnd"/>
      <w:r w:rsidRPr="006933F3">
        <w:rPr>
          <w:rFonts w:ascii="TH SarabunPSK" w:hAnsi="TH SarabunPSK" w:cs="TH SarabunPSK"/>
          <w:i/>
          <w:iCs/>
          <w:sz w:val="32"/>
          <w:szCs w:val="32"/>
          <w:lang w:bidi="th-TH"/>
        </w:rPr>
        <w:t xml:space="preserve"> for their </w:t>
      </w:r>
      <w:r w:rsidRPr="006933F3">
        <w:rPr>
          <w:rFonts w:ascii="TH SarabunPSK" w:hAnsi="TH SarabunPSK" w:cs="TH SarabunPSK"/>
          <w:i/>
          <w:iCs/>
          <w:sz w:val="32"/>
          <w:szCs w:val="32"/>
        </w:rPr>
        <w:t>short-term liability than the average of industry in the agribusiness sector, except for Eternal  Energy Public Company Limited :</w:t>
      </w:r>
      <w:proofErr w:type="spellStart"/>
      <w:r w:rsidRPr="006933F3">
        <w:rPr>
          <w:rFonts w:ascii="TH SarabunPSK" w:hAnsi="TH SarabunPSK" w:cs="TH SarabunPSK"/>
          <w:i/>
          <w:iCs/>
          <w:sz w:val="32"/>
          <w:szCs w:val="32"/>
        </w:rPr>
        <w:t>EE.that</w:t>
      </w:r>
      <w:proofErr w:type="spellEnd"/>
      <w:r w:rsidRPr="006933F3">
        <w:rPr>
          <w:rFonts w:ascii="TH SarabunPSK" w:hAnsi="TH SarabunPSK" w:cs="TH SarabunPSK"/>
          <w:i/>
          <w:iCs/>
          <w:sz w:val="32"/>
          <w:szCs w:val="32"/>
        </w:rPr>
        <w:t xml:space="preserve"> show more capability.</w:t>
      </w:r>
    </w:p>
    <w:p w:rsidR="006933F3" w:rsidRPr="006933F3" w:rsidRDefault="006933F3" w:rsidP="006933F3">
      <w:pPr>
        <w:tabs>
          <w:tab w:val="left" w:pos="0"/>
        </w:tabs>
        <w:rPr>
          <w:rFonts w:ascii="TH SarabunPSK" w:hAnsi="TH SarabunPSK" w:cs="TH SarabunPSK"/>
          <w:i/>
          <w:iCs/>
          <w:sz w:val="32"/>
          <w:szCs w:val="32"/>
        </w:rPr>
      </w:pPr>
      <w:r w:rsidRPr="006933F3">
        <w:rPr>
          <w:rFonts w:ascii="TH SarabunPSK" w:hAnsi="TH SarabunPSK" w:cs="TH SarabunPSK"/>
          <w:i/>
          <w:iCs/>
          <w:sz w:val="32"/>
          <w:szCs w:val="32"/>
        </w:rPr>
        <w:tab/>
      </w:r>
      <w:r w:rsidRPr="006933F3">
        <w:rPr>
          <w:rFonts w:ascii="TH SarabunPSK" w:hAnsi="TH SarabunPSK" w:cs="TH SarabunPSK"/>
          <w:b/>
          <w:bCs/>
          <w:i/>
          <w:iCs/>
          <w:sz w:val="32"/>
          <w:szCs w:val="32"/>
        </w:rPr>
        <w:t>Asset Management Ratios</w:t>
      </w:r>
      <w:r w:rsidRPr="006933F3">
        <w:rPr>
          <w:rFonts w:ascii="TH SarabunPSK" w:hAnsi="TH SarabunPSK" w:cs="TH SarabunPSK"/>
          <w:i/>
          <w:iCs/>
          <w:sz w:val="32"/>
          <w:szCs w:val="32"/>
        </w:rPr>
        <w:t xml:space="preserve">.  The companies in agribusiness sector has tendency in better average </w:t>
      </w:r>
      <w:r w:rsidRPr="006933F3">
        <w:rPr>
          <w:rFonts w:ascii="TH SarabunPSK" w:hAnsi="TH SarabunPSK" w:cs="TH SarabunPSK"/>
          <w:i/>
          <w:iCs/>
          <w:vanish/>
          <w:color w:val="222222"/>
          <w:sz w:val="32"/>
          <w:szCs w:val="32"/>
        </w:rPr>
        <w:br/>
      </w:r>
      <w:r w:rsidRPr="006933F3">
        <w:rPr>
          <w:rStyle w:val="st1"/>
          <w:rFonts w:ascii="TH SarabunPSK" w:hAnsi="TH SarabunPSK" w:cs="TH SarabunPSK"/>
          <w:i/>
          <w:iCs/>
          <w:color w:val="222222"/>
          <w:sz w:val="32"/>
          <w:szCs w:val="32"/>
        </w:rPr>
        <w:t>collection period</w:t>
      </w:r>
      <w:r w:rsidRPr="006933F3">
        <w:rPr>
          <w:rFonts w:ascii="TH SarabunPSK" w:hAnsi="TH SarabunPSK" w:cs="TH SarabunPSK"/>
          <w:i/>
          <w:iCs/>
          <w:sz w:val="32"/>
          <w:szCs w:val="32"/>
        </w:rPr>
        <w:t xml:space="preserve">, and have more account receivable efficiency than the average of this industry, except for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  ASIAN, Thai Rubber Latex Corporation(THAILAND) Public Company Limited</w:t>
      </w:r>
      <w:r w:rsidRPr="006933F3">
        <w:rPr>
          <w:rFonts w:ascii="TH SarabunPSK" w:hAnsi="TH SarabunPSK" w:cs="TH SarabunPSK"/>
          <w:i/>
          <w:iCs/>
          <w:sz w:val="32"/>
          <w:szCs w:val="32"/>
        </w:rPr>
        <w:tab/>
        <w:t xml:space="preserve">:TRUBB,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 , Sri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Agro Industry Public Company Limited :STA. </w:t>
      </w:r>
    </w:p>
    <w:p w:rsidR="006933F3" w:rsidRPr="006933F3" w:rsidRDefault="006933F3" w:rsidP="006933F3">
      <w:pPr>
        <w:tabs>
          <w:tab w:val="left" w:pos="0"/>
        </w:tabs>
        <w:rPr>
          <w:rFonts w:ascii="TH SarabunPSK" w:hAnsi="TH SarabunPSK" w:cs="TH SarabunPSK"/>
          <w:i/>
          <w:iCs/>
          <w:sz w:val="32"/>
          <w:szCs w:val="32"/>
        </w:rPr>
      </w:pPr>
      <w:r w:rsidRPr="006933F3">
        <w:rPr>
          <w:rFonts w:ascii="TH SarabunPSK" w:hAnsi="TH SarabunPSK" w:cs="TH SarabunPSK"/>
          <w:i/>
          <w:iCs/>
          <w:sz w:val="32"/>
          <w:szCs w:val="32"/>
        </w:rPr>
        <w:lastRenderedPageBreak/>
        <w:tab/>
        <w:t xml:space="preserve">The inventory management to bring about sales volumes is more effective in total assets management than the average of the industry in agribusiness sector, except for </w:t>
      </w:r>
      <w:proofErr w:type="spellStart"/>
      <w:r w:rsidRPr="006933F3">
        <w:rPr>
          <w:rFonts w:ascii="TH SarabunPSK" w:hAnsi="TH SarabunPSK" w:cs="TH SarabunPSK"/>
          <w:i/>
          <w:iCs/>
          <w:sz w:val="32"/>
          <w:szCs w:val="32"/>
        </w:rPr>
        <w:t>Chiangmai</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Fronzen</w:t>
      </w:r>
      <w:proofErr w:type="spellEnd"/>
      <w:r w:rsidRPr="006933F3">
        <w:rPr>
          <w:rFonts w:ascii="TH SarabunPSK" w:hAnsi="TH SarabunPSK" w:cs="TH SarabunPSK"/>
          <w:i/>
          <w:iCs/>
          <w:sz w:val="32"/>
          <w:szCs w:val="32"/>
        </w:rPr>
        <w:t xml:space="preserve">  Foods Public Company Limited : CM</w:t>
      </w:r>
      <w:r w:rsidRPr="006933F3">
        <w:rPr>
          <w:rFonts w:ascii="TH SarabunPSK" w:hAnsi="TH SarabunPSK" w:cs="TH SarabunPSK"/>
          <w:i/>
          <w:iCs/>
          <w:sz w:val="32"/>
          <w:szCs w:val="32"/>
          <w:lang w:bidi="th-TH"/>
        </w:rPr>
        <w:t xml:space="preserve">, </w:t>
      </w:r>
      <w:r w:rsidRPr="006933F3">
        <w:rPr>
          <w:rFonts w:ascii="TH SarabunPSK" w:hAnsi="TH SarabunPSK" w:cs="TH SarabunPSK"/>
          <w:i/>
          <w:iCs/>
          <w:sz w:val="32"/>
          <w:szCs w:val="32"/>
        </w:rPr>
        <w:t xml:space="preserve">GFPT Public Company </w:t>
      </w:r>
      <w:proofErr w:type="spellStart"/>
      <w:r w:rsidRPr="006933F3">
        <w:rPr>
          <w:rFonts w:ascii="TH SarabunPSK" w:hAnsi="TH SarabunPSK" w:cs="TH SarabunPSK"/>
          <w:i/>
          <w:iCs/>
          <w:sz w:val="32"/>
          <w:szCs w:val="32"/>
        </w:rPr>
        <w:t>Limited:GFPT</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w:t>
      </w:r>
      <w:proofErr w:type="spellStart"/>
      <w:r w:rsidRPr="006933F3">
        <w:rPr>
          <w:rFonts w:ascii="TH SarabunPSK" w:hAnsi="TH SarabunPSK" w:cs="TH SarabunPSK"/>
          <w:i/>
          <w:iCs/>
          <w:sz w:val="32"/>
          <w:szCs w:val="32"/>
        </w:rPr>
        <w:t>Limited:PRG</w:t>
      </w:r>
      <w:proofErr w:type="spellEnd"/>
      <w:r w:rsidRPr="006933F3">
        <w:rPr>
          <w:rFonts w:ascii="TH SarabunPSK" w:hAnsi="TH SarabunPSK" w:cs="TH SarabunPSK"/>
          <w:i/>
          <w:iCs/>
          <w:sz w:val="32"/>
          <w:szCs w:val="32"/>
        </w:rPr>
        <w:t xml:space="preserve">, United Palm  Oil  Industry Public Company </w:t>
      </w:r>
      <w:proofErr w:type="spellStart"/>
      <w:r w:rsidRPr="006933F3">
        <w:rPr>
          <w:rFonts w:ascii="TH SarabunPSK" w:hAnsi="TH SarabunPSK" w:cs="TH SarabunPSK"/>
          <w:i/>
          <w:iCs/>
          <w:sz w:val="32"/>
          <w:szCs w:val="32"/>
        </w:rPr>
        <w:t>Limited:UPOIC</w:t>
      </w:r>
      <w:proofErr w:type="spellEnd"/>
      <w:r w:rsidRPr="006933F3">
        <w:rPr>
          <w:rFonts w:ascii="TH SarabunPSK" w:hAnsi="TH SarabunPSK" w:cs="TH SarabunPSK"/>
          <w:i/>
          <w:iCs/>
          <w:sz w:val="32"/>
          <w:szCs w:val="32"/>
        </w:rPr>
        <w:t xml:space="preserve">, Lee Feed Mill Public Company </w:t>
      </w:r>
      <w:proofErr w:type="spellStart"/>
      <w:r w:rsidRPr="006933F3">
        <w:rPr>
          <w:rFonts w:ascii="TH SarabunPSK" w:hAnsi="TH SarabunPSK" w:cs="TH SarabunPSK"/>
          <w:i/>
          <w:iCs/>
          <w:sz w:val="32"/>
          <w:szCs w:val="32"/>
        </w:rPr>
        <w:t>Limited:LEE</w:t>
      </w:r>
      <w:proofErr w:type="spellEnd"/>
      <w:r w:rsidRPr="006933F3">
        <w:rPr>
          <w:rFonts w:ascii="TH SarabunPSK" w:hAnsi="TH SarabunPSK" w:cs="TH SarabunPSK"/>
          <w:i/>
          <w:iCs/>
          <w:sz w:val="32"/>
          <w:szCs w:val="32"/>
        </w:rPr>
        <w:t>.</w:t>
      </w:r>
    </w:p>
    <w:p w:rsidR="006933F3" w:rsidRPr="006933F3" w:rsidRDefault="006933F3" w:rsidP="006933F3">
      <w:pPr>
        <w:ind w:left="720"/>
        <w:jc w:val="thaiDistribute"/>
        <w:rPr>
          <w:rFonts w:ascii="TH SarabunPSK" w:hAnsi="TH SarabunPSK" w:cs="TH SarabunPSK"/>
          <w:i/>
          <w:iCs/>
          <w:sz w:val="32"/>
          <w:szCs w:val="32"/>
        </w:rPr>
      </w:pPr>
      <w:r w:rsidRPr="006933F3">
        <w:rPr>
          <w:rFonts w:ascii="TH SarabunPSK" w:hAnsi="TH SarabunPSK" w:cs="TH SarabunPSK"/>
          <w:b/>
          <w:bCs/>
          <w:i/>
          <w:iCs/>
          <w:sz w:val="32"/>
          <w:szCs w:val="32"/>
        </w:rPr>
        <w:t>Debt Management Ratios</w:t>
      </w:r>
      <w:r w:rsidRPr="006933F3">
        <w:rPr>
          <w:rFonts w:ascii="TH SarabunPSK" w:hAnsi="TH SarabunPSK" w:cs="TH SarabunPSK"/>
          <w:i/>
          <w:iCs/>
          <w:sz w:val="32"/>
          <w:szCs w:val="32"/>
        </w:rPr>
        <w:t xml:space="preserve">.  The companies in agribusiness sector are more </w:t>
      </w:r>
    </w:p>
    <w:p w:rsidR="006933F3" w:rsidRPr="006933F3" w:rsidRDefault="006933F3" w:rsidP="006933F3">
      <w:pPr>
        <w:jc w:val="thaiDistribute"/>
        <w:rPr>
          <w:rFonts w:ascii="TH SarabunPSK" w:hAnsi="TH SarabunPSK" w:cs="TH SarabunPSK"/>
          <w:i/>
          <w:iCs/>
          <w:sz w:val="32"/>
          <w:szCs w:val="32"/>
        </w:rPr>
      </w:pPr>
      <w:r w:rsidRPr="006933F3">
        <w:rPr>
          <w:rFonts w:ascii="TH SarabunPSK" w:hAnsi="TH SarabunPSK" w:cs="TH SarabunPSK"/>
          <w:i/>
          <w:iCs/>
          <w:sz w:val="32"/>
          <w:szCs w:val="32"/>
        </w:rPr>
        <w:t>capable in debt management than that of the average of industry in this sector, except for</w:t>
      </w:r>
      <w:r w:rsidRPr="006933F3">
        <w:rPr>
          <w:rFonts w:ascii="TH SarabunPSK" w:hAnsi="TH SarabunPSK" w:cs="TH SarabunPSK"/>
          <w:i/>
          <w:iCs/>
          <w:sz w:val="32"/>
          <w:szCs w:val="32"/>
          <w:lang w:bidi="th-TH"/>
        </w:rPr>
        <w:t xml:space="preserve">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  ASIAN, Thai Rubber Latex Corporation(THAILAND) Public Company Limited</w:t>
      </w:r>
      <w:r w:rsidRPr="006933F3">
        <w:rPr>
          <w:rFonts w:ascii="TH SarabunPSK" w:hAnsi="TH SarabunPSK" w:cs="TH SarabunPSK"/>
          <w:i/>
          <w:iCs/>
          <w:sz w:val="32"/>
          <w:szCs w:val="32"/>
        </w:rPr>
        <w:tab/>
        <w:t xml:space="preserve">:TRUBB,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 , Sri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Agro Industry Public Company Limited :STA.</w:t>
      </w:r>
    </w:p>
    <w:p w:rsidR="006933F3" w:rsidRPr="006933F3" w:rsidRDefault="006933F3" w:rsidP="006933F3">
      <w:pPr>
        <w:ind w:firstLine="720"/>
        <w:rPr>
          <w:rFonts w:ascii="TH SarabunPSK" w:hAnsi="TH SarabunPSK" w:cs="TH SarabunPSK"/>
          <w:i/>
          <w:iCs/>
          <w:sz w:val="32"/>
          <w:szCs w:val="32"/>
        </w:rPr>
      </w:pPr>
      <w:r w:rsidRPr="006933F3">
        <w:rPr>
          <w:rFonts w:ascii="TH SarabunPSK" w:hAnsi="TH SarabunPSK" w:cs="TH SarabunPSK"/>
          <w:b/>
          <w:bCs/>
          <w:i/>
          <w:iCs/>
          <w:sz w:val="32"/>
          <w:szCs w:val="32"/>
        </w:rPr>
        <w:t>Profitability Ratios</w:t>
      </w:r>
      <w:r w:rsidRPr="006933F3">
        <w:rPr>
          <w:rFonts w:ascii="TH SarabunPSK" w:hAnsi="TH SarabunPSK" w:cs="TH SarabunPSK"/>
          <w:i/>
          <w:iCs/>
          <w:sz w:val="32"/>
          <w:szCs w:val="32"/>
        </w:rPr>
        <w:t xml:space="preserve">.  The return on sales  , investment and stakeholders’ equity have better tendency than that of the average in this industry, except for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Chumporn</w:t>
      </w:r>
      <w:proofErr w:type="spellEnd"/>
      <w:r w:rsidRPr="006933F3">
        <w:rPr>
          <w:rFonts w:ascii="TH SarabunPSK" w:hAnsi="TH SarabunPSK" w:cs="TH SarabunPSK"/>
          <w:i/>
          <w:iCs/>
          <w:sz w:val="32"/>
          <w:szCs w:val="32"/>
        </w:rPr>
        <w:t xml:space="preserve"> Palm Oil Industry Public Company </w:t>
      </w:r>
      <w:proofErr w:type="spellStart"/>
      <w:r w:rsidRPr="006933F3">
        <w:rPr>
          <w:rFonts w:ascii="TH SarabunPSK" w:hAnsi="TH SarabunPSK" w:cs="TH SarabunPSK"/>
          <w:i/>
          <w:iCs/>
          <w:sz w:val="32"/>
          <w:szCs w:val="32"/>
        </w:rPr>
        <w:t>Limited:CPI</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  ASIAN, Thai Rubber Latex Corporation(THAILAND) Public Company Limited</w:t>
      </w:r>
      <w:r w:rsidRPr="006933F3">
        <w:rPr>
          <w:rFonts w:ascii="TH SarabunPSK" w:hAnsi="TH SarabunPSK" w:cs="TH SarabunPSK"/>
          <w:i/>
          <w:iCs/>
          <w:sz w:val="32"/>
          <w:szCs w:val="32"/>
        </w:rPr>
        <w:tab/>
        <w:t xml:space="preserve">:TRUBB,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 </w:t>
      </w:r>
      <w:proofErr w:type="spellStart"/>
      <w:r w:rsidRPr="006933F3">
        <w:rPr>
          <w:rFonts w:ascii="TH SarabunPSK" w:hAnsi="TH SarabunPSK" w:cs="TH SarabunPSK"/>
          <w:i/>
          <w:iCs/>
          <w:sz w:val="32"/>
          <w:szCs w:val="32"/>
        </w:rPr>
        <w:t>Patum</w:t>
      </w:r>
      <w:proofErr w:type="spellEnd"/>
      <w:r w:rsidRPr="006933F3">
        <w:rPr>
          <w:rFonts w:ascii="TH SarabunPSK" w:hAnsi="TH SarabunPSK" w:cs="TH SarabunPSK"/>
          <w:i/>
          <w:iCs/>
          <w:sz w:val="32"/>
          <w:szCs w:val="32"/>
        </w:rPr>
        <w:t xml:space="preserve"> Rice MILL And Granary Public Company Limited :PRG.</w:t>
      </w:r>
    </w:p>
    <w:p w:rsidR="006933F3" w:rsidRPr="006933F3" w:rsidRDefault="006933F3" w:rsidP="006933F3">
      <w:pPr>
        <w:ind w:firstLine="720"/>
        <w:rPr>
          <w:rFonts w:ascii="TH SarabunPSK" w:hAnsi="TH SarabunPSK" w:cs="TH SarabunPSK"/>
          <w:i/>
          <w:iCs/>
          <w:sz w:val="32"/>
          <w:szCs w:val="32"/>
        </w:rPr>
      </w:pPr>
      <w:proofErr w:type="gramStart"/>
      <w:r w:rsidRPr="006933F3">
        <w:rPr>
          <w:rFonts w:ascii="TH SarabunPSK" w:hAnsi="TH SarabunPSK" w:cs="TH SarabunPSK"/>
          <w:b/>
          <w:bCs/>
          <w:i/>
          <w:iCs/>
          <w:sz w:val="32"/>
          <w:szCs w:val="32"/>
        </w:rPr>
        <w:t>Market  Value</w:t>
      </w:r>
      <w:proofErr w:type="gramEnd"/>
      <w:r w:rsidRPr="006933F3">
        <w:rPr>
          <w:rFonts w:ascii="TH SarabunPSK" w:hAnsi="TH SarabunPSK" w:cs="TH SarabunPSK"/>
          <w:b/>
          <w:bCs/>
          <w:i/>
          <w:iCs/>
          <w:sz w:val="32"/>
          <w:szCs w:val="32"/>
        </w:rPr>
        <w:t xml:space="preserve">  Ratios.</w:t>
      </w:r>
      <w:r w:rsidRPr="006933F3">
        <w:rPr>
          <w:rFonts w:ascii="TH SarabunPSK" w:hAnsi="TH SarabunPSK" w:cs="TH SarabunPSK"/>
          <w:i/>
          <w:iCs/>
          <w:sz w:val="32"/>
          <w:szCs w:val="32"/>
        </w:rPr>
        <w:t xml:space="preserve">   Price/</w:t>
      </w:r>
      <w:proofErr w:type="spellStart"/>
      <w:r w:rsidRPr="006933F3">
        <w:rPr>
          <w:rFonts w:ascii="TH SarabunPSK" w:hAnsi="TH SarabunPSK" w:cs="TH SarabunPSK"/>
          <w:i/>
          <w:iCs/>
          <w:sz w:val="32"/>
          <w:szCs w:val="32"/>
        </w:rPr>
        <w:t>Earning</w:t>
      </w:r>
      <w:proofErr w:type="spellEnd"/>
      <w:r w:rsidRPr="006933F3">
        <w:rPr>
          <w:rFonts w:ascii="TH SarabunPSK" w:hAnsi="TH SarabunPSK" w:cs="TH SarabunPSK"/>
          <w:i/>
          <w:iCs/>
          <w:sz w:val="32"/>
          <w:szCs w:val="32"/>
        </w:rPr>
        <w:t xml:space="preserve"> Ratio in each companies in agribusiness sector is better than that of the average in this industry, except for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and Eternal  Energy Public Company Limited :EE. </w:t>
      </w:r>
      <w:proofErr w:type="gramStart"/>
      <w:r w:rsidRPr="006933F3">
        <w:rPr>
          <w:rFonts w:ascii="TH SarabunPSK" w:hAnsi="TH SarabunPSK" w:cs="TH SarabunPSK"/>
          <w:i/>
          <w:iCs/>
          <w:sz w:val="32"/>
          <w:szCs w:val="32"/>
        </w:rPr>
        <w:t>,because</w:t>
      </w:r>
      <w:proofErr w:type="gramEnd"/>
      <w:r w:rsidRPr="006933F3">
        <w:rPr>
          <w:rFonts w:ascii="TH SarabunPSK" w:hAnsi="TH SarabunPSK" w:cs="TH SarabunPSK"/>
          <w:i/>
          <w:iCs/>
          <w:sz w:val="32"/>
          <w:szCs w:val="32"/>
        </w:rPr>
        <w:t xml:space="preserve"> of the perception of investors in the context of falling in world economy, and problem of flooding in Thailand. The investors’ perception, then, effect on the agribusiness sector but the trend of Market / Book Ratio</w:t>
      </w:r>
      <w:r w:rsidRPr="006933F3">
        <w:rPr>
          <w:rFonts w:ascii="TH SarabunPSK" w:hAnsi="TH SarabunPSK" w:cs="TH SarabunPSK"/>
          <w:i/>
          <w:iCs/>
          <w:sz w:val="32"/>
          <w:szCs w:val="32"/>
          <w:lang w:bidi="th-TH"/>
        </w:rPr>
        <w:t xml:space="preserve"> is better and can persuade investors to invest in this business than that of the average in this industry, except for </w:t>
      </w:r>
      <w:r w:rsidRPr="006933F3">
        <w:rPr>
          <w:rFonts w:ascii="TH SarabunPSK" w:hAnsi="TH SarabunPSK" w:cs="TH SarabunPSK"/>
          <w:i/>
          <w:iCs/>
          <w:sz w:val="32"/>
          <w:szCs w:val="32"/>
        </w:rPr>
        <w:t xml:space="preserve">Kiang  </w:t>
      </w:r>
      <w:proofErr w:type="spellStart"/>
      <w:r w:rsidRPr="006933F3">
        <w:rPr>
          <w:rFonts w:ascii="TH SarabunPSK" w:hAnsi="TH SarabunPSK" w:cs="TH SarabunPSK"/>
          <w:i/>
          <w:iCs/>
          <w:sz w:val="32"/>
          <w:szCs w:val="32"/>
        </w:rPr>
        <w:t>Huat</w:t>
      </w:r>
      <w:proofErr w:type="spellEnd"/>
      <w:r w:rsidRPr="006933F3">
        <w:rPr>
          <w:rFonts w:ascii="TH SarabunPSK" w:hAnsi="TH SarabunPSK" w:cs="TH SarabunPSK"/>
          <w:i/>
          <w:iCs/>
          <w:sz w:val="32"/>
          <w:szCs w:val="32"/>
        </w:rPr>
        <w:t xml:space="preserve"> Sea  </w:t>
      </w:r>
      <w:proofErr w:type="spellStart"/>
      <w:r w:rsidRPr="006933F3">
        <w:rPr>
          <w:rFonts w:ascii="TH SarabunPSK" w:hAnsi="TH SarabunPSK" w:cs="TH SarabunPSK"/>
          <w:i/>
          <w:iCs/>
          <w:sz w:val="32"/>
          <w:szCs w:val="32"/>
        </w:rPr>
        <w:t>GullL</w:t>
      </w:r>
      <w:proofErr w:type="spellEnd"/>
      <w:r w:rsidRPr="006933F3">
        <w:rPr>
          <w:rFonts w:ascii="TH SarabunPSK" w:hAnsi="TH SarabunPSK" w:cs="TH SarabunPSK"/>
          <w:i/>
          <w:iCs/>
          <w:sz w:val="32"/>
          <w:szCs w:val="32"/>
        </w:rPr>
        <w:t xml:space="preserve">  Trading  Frozen Food Public Company Limited: CHOTI, </w:t>
      </w:r>
      <w:proofErr w:type="spellStart"/>
      <w:r w:rsidRPr="006933F3">
        <w:rPr>
          <w:rFonts w:ascii="TH SarabunPSK" w:hAnsi="TH SarabunPSK" w:cs="TH SarabunPSK"/>
          <w:i/>
          <w:iCs/>
          <w:sz w:val="32"/>
          <w:szCs w:val="32"/>
        </w:rPr>
        <w:t>Chiangmai</w:t>
      </w:r>
      <w:proofErr w:type="spellEnd"/>
      <w:r w:rsidRPr="006933F3">
        <w:rPr>
          <w:rFonts w:ascii="TH SarabunPSK" w:hAnsi="TH SarabunPSK" w:cs="TH SarabunPSK"/>
          <w:i/>
          <w:iCs/>
          <w:sz w:val="32"/>
          <w:szCs w:val="32"/>
        </w:rPr>
        <w:t xml:space="preserve">  </w:t>
      </w:r>
      <w:proofErr w:type="spellStart"/>
      <w:r w:rsidRPr="006933F3">
        <w:rPr>
          <w:rFonts w:ascii="TH SarabunPSK" w:hAnsi="TH SarabunPSK" w:cs="TH SarabunPSK"/>
          <w:i/>
          <w:iCs/>
          <w:sz w:val="32"/>
          <w:szCs w:val="32"/>
        </w:rPr>
        <w:t>Fronzen</w:t>
      </w:r>
      <w:proofErr w:type="spellEnd"/>
      <w:r w:rsidRPr="006933F3">
        <w:rPr>
          <w:rFonts w:ascii="TH SarabunPSK" w:hAnsi="TH SarabunPSK" w:cs="TH SarabunPSK"/>
          <w:i/>
          <w:iCs/>
          <w:sz w:val="32"/>
          <w:szCs w:val="32"/>
        </w:rPr>
        <w:t xml:space="preserve">  Foods Public Company Limited : CM</w:t>
      </w:r>
      <w:r w:rsidRPr="006933F3">
        <w:rPr>
          <w:rFonts w:ascii="TH SarabunPSK" w:hAnsi="TH SarabunPSK" w:cs="TH SarabunPSK"/>
          <w:i/>
          <w:iCs/>
          <w:sz w:val="32"/>
          <w:szCs w:val="32"/>
          <w:lang w:bidi="th-TH"/>
        </w:rPr>
        <w:t xml:space="preserve">, </w:t>
      </w:r>
      <w:proofErr w:type="spellStart"/>
      <w:r w:rsidRPr="006933F3">
        <w:rPr>
          <w:rFonts w:ascii="TH SarabunPSK" w:hAnsi="TH SarabunPSK" w:cs="TH SarabunPSK"/>
          <w:i/>
          <w:iCs/>
          <w:sz w:val="32"/>
          <w:szCs w:val="32"/>
          <w:lang w:bidi="th-TH"/>
        </w:rPr>
        <w:t>Pakpood</w:t>
      </w:r>
      <w:proofErr w:type="spellEnd"/>
      <w:r w:rsidRPr="006933F3">
        <w:rPr>
          <w:rFonts w:ascii="TH SarabunPSK" w:hAnsi="TH SarabunPSK" w:cs="TH SarabunPSK"/>
          <w:i/>
          <w:iCs/>
          <w:sz w:val="32"/>
          <w:szCs w:val="32"/>
        </w:rPr>
        <w:t xml:space="preserve"> Public Company </w:t>
      </w:r>
      <w:proofErr w:type="spellStart"/>
      <w:r w:rsidRPr="006933F3">
        <w:rPr>
          <w:rFonts w:ascii="TH SarabunPSK" w:hAnsi="TH SarabunPSK" w:cs="TH SarabunPSK"/>
          <w:i/>
          <w:iCs/>
          <w:sz w:val="32"/>
          <w:szCs w:val="32"/>
        </w:rPr>
        <w:t>Limited:PPC</w:t>
      </w:r>
      <w:proofErr w:type="spellEnd"/>
      <w:r w:rsidRPr="006933F3">
        <w:rPr>
          <w:rFonts w:ascii="TH SarabunPSK" w:hAnsi="TH SarabunPSK" w:cs="TH SarabunPSK"/>
          <w:i/>
          <w:iCs/>
          <w:sz w:val="32"/>
          <w:szCs w:val="32"/>
          <w:lang w:bidi="th-TH"/>
        </w:rPr>
        <w:t xml:space="preserve">  </w:t>
      </w:r>
      <w:proofErr w:type="spellStart"/>
      <w:r w:rsidRPr="006933F3">
        <w:rPr>
          <w:rFonts w:ascii="TH SarabunPSK" w:hAnsi="TH SarabunPSK" w:cs="TH SarabunPSK"/>
          <w:i/>
          <w:iCs/>
          <w:sz w:val="32"/>
          <w:szCs w:val="32"/>
        </w:rPr>
        <w:t>Chumporn</w:t>
      </w:r>
      <w:proofErr w:type="spellEnd"/>
      <w:r w:rsidRPr="006933F3">
        <w:rPr>
          <w:rFonts w:ascii="TH SarabunPSK" w:hAnsi="TH SarabunPSK" w:cs="TH SarabunPSK"/>
          <w:i/>
          <w:iCs/>
          <w:sz w:val="32"/>
          <w:szCs w:val="32"/>
        </w:rPr>
        <w:t xml:space="preserve"> Palm Oil Industry Public Company </w:t>
      </w:r>
      <w:proofErr w:type="spellStart"/>
      <w:r w:rsidRPr="006933F3">
        <w:rPr>
          <w:rFonts w:ascii="TH SarabunPSK" w:hAnsi="TH SarabunPSK" w:cs="TH SarabunPSK"/>
          <w:i/>
          <w:iCs/>
          <w:sz w:val="32"/>
          <w:szCs w:val="32"/>
        </w:rPr>
        <w:t>Limited:CPI</w:t>
      </w:r>
      <w:proofErr w:type="spellEnd"/>
      <w:r w:rsidRPr="006933F3">
        <w:rPr>
          <w:rFonts w:ascii="TH SarabunPSK" w:hAnsi="TH SarabunPSK" w:cs="TH SarabunPSK"/>
          <w:i/>
          <w:iCs/>
          <w:sz w:val="32"/>
          <w:szCs w:val="32"/>
        </w:rPr>
        <w:t xml:space="preserve">, Asian Seafood   </w:t>
      </w:r>
      <w:proofErr w:type="spellStart"/>
      <w:r w:rsidRPr="006933F3">
        <w:rPr>
          <w:rFonts w:ascii="TH SarabunPSK" w:hAnsi="TH SarabunPSK" w:cs="TH SarabunPSK"/>
          <w:i/>
          <w:iCs/>
          <w:sz w:val="32"/>
          <w:szCs w:val="32"/>
        </w:rPr>
        <w:t>Coldstorage</w:t>
      </w:r>
      <w:proofErr w:type="spellEnd"/>
      <w:r w:rsidRPr="006933F3">
        <w:rPr>
          <w:rFonts w:ascii="TH SarabunPSK" w:hAnsi="TH SarabunPSK" w:cs="TH SarabunPSK"/>
          <w:i/>
          <w:iCs/>
          <w:sz w:val="32"/>
          <w:szCs w:val="32"/>
        </w:rPr>
        <w:t xml:space="preserve"> Public  Company    :  ASIAN, and </w:t>
      </w:r>
      <w:proofErr w:type="spellStart"/>
      <w:r w:rsidRPr="006933F3">
        <w:rPr>
          <w:rFonts w:ascii="TH SarabunPSK" w:hAnsi="TH SarabunPSK" w:cs="TH SarabunPSK"/>
          <w:i/>
          <w:iCs/>
          <w:sz w:val="32"/>
          <w:szCs w:val="32"/>
        </w:rPr>
        <w:t>Trang</w:t>
      </w:r>
      <w:proofErr w:type="spellEnd"/>
      <w:r w:rsidRPr="006933F3">
        <w:rPr>
          <w:rFonts w:ascii="TH SarabunPSK" w:hAnsi="TH SarabunPSK" w:cs="TH SarabunPSK"/>
          <w:i/>
          <w:iCs/>
          <w:sz w:val="32"/>
          <w:szCs w:val="32"/>
        </w:rPr>
        <w:t xml:space="preserve"> Seafood Products Public Company </w:t>
      </w:r>
      <w:proofErr w:type="spellStart"/>
      <w:r w:rsidRPr="006933F3">
        <w:rPr>
          <w:rFonts w:ascii="TH SarabunPSK" w:hAnsi="TH SarabunPSK" w:cs="TH SarabunPSK"/>
          <w:i/>
          <w:iCs/>
          <w:sz w:val="32"/>
          <w:szCs w:val="32"/>
        </w:rPr>
        <w:t>Limited:TRS</w:t>
      </w:r>
      <w:proofErr w:type="spellEnd"/>
      <w:r w:rsidRPr="006933F3">
        <w:rPr>
          <w:rFonts w:ascii="TH SarabunPSK" w:hAnsi="TH SarabunPSK" w:cs="TH SarabunPSK"/>
          <w:i/>
          <w:iCs/>
          <w:sz w:val="32"/>
          <w:szCs w:val="32"/>
        </w:rPr>
        <w:t xml:space="preserve">. </w:t>
      </w:r>
    </w:p>
    <w:p w:rsidR="009031F0" w:rsidRPr="006933F3" w:rsidRDefault="006933F3" w:rsidP="006933F3">
      <w:pPr>
        <w:pStyle w:val="BodyText2"/>
        <w:jc w:val="left"/>
        <w:rPr>
          <w:rFonts w:ascii="TH SarabunPSK" w:hAnsi="TH SarabunPSK" w:cs="TH SarabunPSK"/>
          <w:sz w:val="32"/>
          <w:szCs w:val="32"/>
          <w:cs/>
          <w:lang w:bidi="th-TH"/>
        </w:rPr>
      </w:pPr>
      <w:r w:rsidRPr="009215A3">
        <w:rPr>
          <w:rFonts w:ascii="TH SarabunPSK" w:hAnsi="TH SarabunPSK" w:cs="TH SarabunPSK"/>
          <w:b/>
          <w:bCs/>
          <w:sz w:val="32"/>
          <w:szCs w:val="32"/>
        </w:rPr>
        <w:t>Keyword</w:t>
      </w:r>
      <w:r w:rsidR="009215A3">
        <w:rPr>
          <w:rFonts w:ascii="TH SarabunPSK" w:hAnsi="TH SarabunPSK" w:cs="TH SarabunPSK"/>
          <w:sz w:val="32"/>
          <w:szCs w:val="32"/>
        </w:rPr>
        <w:t>:</w:t>
      </w:r>
      <w:r w:rsidRPr="006933F3">
        <w:rPr>
          <w:rFonts w:ascii="TH SarabunPSK" w:hAnsi="TH SarabunPSK" w:cs="TH SarabunPSK"/>
          <w:sz w:val="32"/>
          <w:szCs w:val="32"/>
        </w:rPr>
        <w:t xml:space="preserve"> </w:t>
      </w:r>
      <w:proofErr w:type="gramStart"/>
      <w:r w:rsidRPr="006933F3">
        <w:rPr>
          <w:rFonts w:ascii="TH SarabunPSK" w:hAnsi="TH SarabunPSK" w:cs="TH SarabunPSK"/>
          <w:sz w:val="32"/>
          <w:szCs w:val="32"/>
        </w:rPr>
        <w:t>Financial  Ratio</w:t>
      </w:r>
      <w:proofErr w:type="gramEnd"/>
      <w:r w:rsidRPr="006933F3">
        <w:rPr>
          <w:rFonts w:ascii="TH SarabunPSK" w:hAnsi="TH SarabunPSK" w:cs="TH SarabunPSK"/>
          <w:sz w:val="32"/>
          <w:szCs w:val="32"/>
        </w:rPr>
        <w:t xml:space="preserve">   Agribusiness Sector  Listed Companies     Stock Exchange of Thailand  </w:t>
      </w:r>
    </w:p>
    <w:sectPr w:rsidR="009031F0" w:rsidRPr="006933F3" w:rsidSect="009031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39" w:rsidRDefault="00B17B39" w:rsidP="0067088C">
      <w:r>
        <w:separator/>
      </w:r>
    </w:p>
  </w:endnote>
  <w:endnote w:type="continuationSeparator" w:id="0">
    <w:p w:rsidR="00B17B39" w:rsidRDefault="00B17B39" w:rsidP="0067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39" w:rsidRDefault="00B17B39" w:rsidP="0067088C">
      <w:r>
        <w:separator/>
      </w:r>
    </w:p>
  </w:footnote>
  <w:footnote w:type="continuationSeparator" w:id="0">
    <w:p w:rsidR="00B17B39" w:rsidRDefault="00B17B39" w:rsidP="0067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8C" w:rsidRDefault="0067088C" w:rsidP="0067088C">
    <w:pPr>
      <w:pStyle w:val="Header"/>
      <w:jc w:val="right"/>
      <w:rPr>
        <w:lang w:bidi="th-T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F3"/>
    <w:rsid w:val="00160BEB"/>
    <w:rsid w:val="0067088C"/>
    <w:rsid w:val="006933F3"/>
    <w:rsid w:val="009031F0"/>
    <w:rsid w:val="009215A3"/>
    <w:rsid w:val="00AF6AFE"/>
    <w:rsid w:val="00B17B39"/>
    <w:rsid w:val="00CE1F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45DBD-9AD8-4D02-B18C-F7C0246A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F3"/>
    <w:pPr>
      <w:spacing w:after="0" w:line="240" w:lineRule="auto"/>
    </w:pPr>
    <w:rPr>
      <w:rFonts w:ascii="Times New Roman" w:eastAsia="Times New Roman" w:hAnsi="Times New Roman" w:cs="Angsana New"/>
      <w:sz w:val="20"/>
      <w:szCs w:val="20"/>
      <w:lang w:bidi="ar-SA"/>
    </w:rPr>
  </w:style>
  <w:style w:type="paragraph" w:styleId="Heading5">
    <w:name w:val="heading 5"/>
    <w:basedOn w:val="Normal"/>
    <w:next w:val="Normal"/>
    <w:link w:val="Heading5Char"/>
    <w:qFormat/>
    <w:rsid w:val="006933F3"/>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33F3"/>
    <w:rPr>
      <w:rFonts w:ascii="Times New Roman" w:eastAsia="Times New Roman" w:hAnsi="Times New Roman" w:cs="Angsana New"/>
      <w:sz w:val="24"/>
      <w:szCs w:val="20"/>
      <w:lang w:bidi="ar-SA"/>
    </w:rPr>
  </w:style>
  <w:style w:type="paragraph" w:styleId="Title">
    <w:name w:val="Title"/>
    <w:basedOn w:val="Normal"/>
    <w:link w:val="TitleChar"/>
    <w:qFormat/>
    <w:rsid w:val="006933F3"/>
    <w:pPr>
      <w:jc w:val="center"/>
    </w:pPr>
    <w:rPr>
      <w:b/>
      <w:sz w:val="24"/>
    </w:rPr>
  </w:style>
  <w:style w:type="character" w:customStyle="1" w:styleId="TitleChar">
    <w:name w:val="Title Char"/>
    <w:basedOn w:val="DefaultParagraphFont"/>
    <w:link w:val="Title"/>
    <w:rsid w:val="006933F3"/>
    <w:rPr>
      <w:rFonts w:ascii="Times New Roman" w:eastAsia="Times New Roman" w:hAnsi="Times New Roman" w:cs="Angsana New"/>
      <w:b/>
      <w:sz w:val="24"/>
      <w:szCs w:val="20"/>
      <w:lang w:bidi="ar-SA"/>
    </w:rPr>
  </w:style>
  <w:style w:type="paragraph" w:styleId="BodyText2">
    <w:name w:val="Body Text 2"/>
    <w:basedOn w:val="Normal"/>
    <w:link w:val="BodyText2Char"/>
    <w:rsid w:val="006933F3"/>
    <w:pPr>
      <w:jc w:val="both"/>
    </w:pPr>
    <w:rPr>
      <w:sz w:val="24"/>
    </w:rPr>
  </w:style>
  <w:style w:type="character" w:customStyle="1" w:styleId="BodyText2Char">
    <w:name w:val="Body Text 2 Char"/>
    <w:basedOn w:val="DefaultParagraphFont"/>
    <w:link w:val="BodyText2"/>
    <w:rsid w:val="006933F3"/>
    <w:rPr>
      <w:rFonts w:ascii="Times New Roman" w:eastAsia="Times New Roman" w:hAnsi="Times New Roman" w:cs="Angsana New"/>
      <w:sz w:val="24"/>
      <w:szCs w:val="20"/>
      <w:lang w:bidi="ar-SA"/>
    </w:rPr>
  </w:style>
  <w:style w:type="character" w:customStyle="1" w:styleId="st1">
    <w:name w:val="st1"/>
    <w:basedOn w:val="DefaultParagraphFont"/>
    <w:rsid w:val="006933F3"/>
  </w:style>
  <w:style w:type="paragraph" w:customStyle="1" w:styleId="Default">
    <w:name w:val="Default"/>
    <w:rsid w:val="006933F3"/>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67088C"/>
    <w:pPr>
      <w:tabs>
        <w:tab w:val="center" w:pos="4680"/>
        <w:tab w:val="right" w:pos="9360"/>
      </w:tabs>
    </w:pPr>
  </w:style>
  <w:style w:type="character" w:customStyle="1" w:styleId="HeaderChar">
    <w:name w:val="Header Char"/>
    <w:basedOn w:val="DefaultParagraphFont"/>
    <w:link w:val="Header"/>
    <w:uiPriority w:val="99"/>
    <w:rsid w:val="0067088C"/>
    <w:rPr>
      <w:rFonts w:ascii="Times New Roman" w:eastAsia="Times New Roman" w:hAnsi="Times New Roman" w:cs="Angsana New"/>
      <w:sz w:val="20"/>
      <w:szCs w:val="20"/>
      <w:lang w:bidi="ar-SA"/>
    </w:rPr>
  </w:style>
  <w:style w:type="paragraph" w:styleId="Footer">
    <w:name w:val="footer"/>
    <w:basedOn w:val="Normal"/>
    <w:link w:val="FooterChar"/>
    <w:uiPriority w:val="99"/>
    <w:semiHidden/>
    <w:unhideWhenUsed/>
    <w:rsid w:val="0067088C"/>
    <w:pPr>
      <w:tabs>
        <w:tab w:val="center" w:pos="4680"/>
        <w:tab w:val="right" w:pos="9360"/>
      </w:tabs>
    </w:pPr>
  </w:style>
  <w:style w:type="character" w:customStyle="1" w:styleId="FooterChar">
    <w:name w:val="Footer Char"/>
    <w:basedOn w:val="DefaultParagraphFont"/>
    <w:link w:val="Footer"/>
    <w:uiPriority w:val="99"/>
    <w:semiHidden/>
    <w:rsid w:val="0067088C"/>
    <w:rPr>
      <w:rFonts w:ascii="Times New Roman" w:eastAsia="Times New Roman" w:hAnsi="Times New Roman" w:cs="Angsana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NPRU</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VEERAKIJ</dc:creator>
  <cp:keywords/>
  <dc:description/>
  <cp:lastModifiedBy>DungKo Kurozaki</cp:lastModifiedBy>
  <cp:revision>2</cp:revision>
  <dcterms:created xsi:type="dcterms:W3CDTF">2015-02-23T08:43:00Z</dcterms:created>
  <dcterms:modified xsi:type="dcterms:W3CDTF">2015-02-23T08:43:00Z</dcterms:modified>
</cp:coreProperties>
</file>