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65" w:rsidRDefault="006C2565" w:rsidP="00F1756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73677" cy="866156"/>
            <wp:effectExtent l="19050" t="0" r="0" b="0"/>
            <wp:docPr id="1" name="Picture 1" descr="http://www.npru.ac.th/info/images/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ru.ac.th/info/images/bran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8" cy="8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D1" w:rsidRPr="00F1756D" w:rsidRDefault="00B80ED1" w:rsidP="00F1756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F1756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แบบฟอร์มสำหรับการตรวจและแก้ไขบทความ</w:t>
      </w:r>
    </w:p>
    <w:p w:rsidR="00B80ED1" w:rsidRPr="00F1756D" w:rsidRDefault="00B80ED1" w:rsidP="00B80ED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1756D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งานประชุมวิชาการระดับชาติ ครั้งที่ </w:t>
      </w:r>
      <w:r w:rsidRPr="00F1756D">
        <w:rPr>
          <w:rFonts w:ascii="TH SarabunPSK" w:hAnsi="TH SarabunPSK" w:cs="TH SarabunPSK"/>
          <w:b/>
          <w:bCs/>
          <w:sz w:val="30"/>
          <w:szCs w:val="30"/>
        </w:rPr>
        <w:t xml:space="preserve">9 </w:t>
      </w:r>
      <w:r w:rsidRPr="00F1756D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มหาวิทยาลัยราชภัฏนครปฐม</w:t>
      </w:r>
    </w:p>
    <w:p w:rsidR="00B80ED1" w:rsidRPr="00F1756D" w:rsidRDefault="00B80ED1" w:rsidP="00B80E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1756D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28 - 29 กันยายน </w:t>
      </w:r>
      <w:r w:rsidRPr="00F1756D">
        <w:rPr>
          <w:rFonts w:ascii="TH SarabunPSK" w:hAnsi="TH SarabunPSK" w:cs="TH SarabunPSK"/>
          <w:b/>
          <w:bCs/>
          <w:sz w:val="30"/>
          <w:szCs w:val="30"/>
        </w:rPr>
        <w:t>25</w:t>
      </w:r>
      <w:r w:rsidRPr="00F1756D">
        <w:rPr>
          <w:rFonts w:ascii="TH SarabunPSK" w:hAnsi="TH SarabunPSK" w:cs="TH SarabunPSK"/>
          <w:b/>
          <w:bCs/>
          <w:sz w:val="30"/>
          <w:szCs w:val="30"/>
          <w:cs/>
        </w:rPr>
        <w:t>60</w:t>
      </w:r>
    </w:p>
    <w:p w:rsidR="00B80ED1" w:rsidRPr="00F1756D" w:rsidRDefault="00B80ED1" w:rsidP="00B80ED1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1756D">
        <w:rPr>
          <w:rFonts w:ascii="TH SarabunPSK" w:hAnsi="TH SarabunPSK" w:cs="TH SarabunPSK"/>
          <w:b/>
          <w:bCs/>
          <w:sz w:val="30"/>
          <w:szCs w:val="30"/>
        </w:rPr>
        <w:t>“</w:t>
      </w:r>
      <w:r w:rsidRPr="00F1756D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พัฒนางานวิจัย สร้างสรรค์อุดมศึกษาไทย ก้าวไกลสู่ </w:t>
      </w:r>
      <w:r w:rsidRPr="00F1756D">
        <w:rPr>
          <w:rFonts w:ascii="TH SarabunPSK" w:hAnsi="TH SarabunPSK" w:cs="TH SarabunPSK"/>
          <w:b/>
          <w:bCs/>
          <w:sz w:val="30"/>
          <w:szCs w:val="30"/>
        </w:rPr>
        <w:t>Thailand 4.0</w:t>
      </w:r>
      <w:r w:rsidRPr="00F1756D">
        <w:rPr>
          <w:rFonts w:ascii="TH SarabunPSK" w:hAnsi="TH SarabunPSK" w:cs="TH SarabunPSK"/>
          <w:b/>
          <w:bCs/>
          <w:color w:val="000000"/>
          <w:sz w:val="30"/>
          <w:szCs w:val="30"/>
        </w:rPr>
        <w:t>”</w:t>
      </w:r>
    </w:p>
    <w:p w:rsidR="00B80ED1" w:rsidRPr="00F966F5" w:rsidRDefault="00383403" w:rsidP="00B80ED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line id="Line 2" o:spid="_x0000_s1026" style="position:absolute;left:0;text-align:left;z-index:251659264;visibility:visible" from="-1.05pt,5.4pt" to="490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ptGQIAADQEAAAOAAAAZHJzL2Uyb0RvYy54bWysU02P2jAQvVfqf7B8h3xAWY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" strokeweight="3pt">
            <v:stroke linestyle="thinThin"/>
          </v:line>
        </w:pict>
      </w:r>
    </w:p>
    <w:p w:rsidR="006C2565" w:rsidRDefault="006C2565" w:rsidP="000D2DF2">
      <w:pPr>
        <w:spacing w:after="0"/>
        <w:rPr>
          <w:rFonts w:ascii="TH SarabunPSK" w:hAnsi="TH SarabunPSK" w:cs="TH SarabunPSK"/>
          <w:sz w:val="32"/>
          <w:szCs w:val="32"/>
        </w:rPr>
      </w:pPr>
      <w:r w:rsidRPr="00AB382B">
        <w:rPr>
          <w:rFonts w:ascii="TH SarabunPSK" w:hAnsi="TH SarabunPSK" w:cs="TH SarabunPSK"/>
          <w:sz w:val="32"/>
          <w:szCs w:val="32"/>
          <w:cs/>
        </w:rPr>
        <w:t>ชื่อบทความ</w:t>
      </w:r>
      <w:r w:rsidR="00F17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56D">
        <w:rPr>
          <w:rFonts w:ascii="TH SarabunPSK" w:hAnsi="TH SarabunPSK" w:cs="TH SarabunPSK"/>
          <w:sz w:val="32"/>
          <w:szCs w:val="32"/>
        </w:rPr>
        <w:t xml:space="preserve">: </w:t>
      </w:r>
      <w:r w:rsidR="00AF2B2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B382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AB382B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B382B">
        <w:rPr>
          <w:rFonts w:ascii="TH SarabunPSK" w:hAnsi="TH SarabunPSK" w:cs="TH SarabunPSK" w:hint="cs"/>
          <w:sz w:val="32"/>
          <w:szCs w:val="32"/>
          <w:cs/>
        </w:rPr>
        <w:t>..</w:t>
      </w:r>
      <w:r w:rsidRPr="00AB382B">
        <w:rPr>
          <w:rFonts w:ascii="TH SarabunPSK" w:hAnsi="TH SarabunPSK" w:cs="TH SarabunPSK"/>
          <w:sz w:val="32"/>
          <w:szCs w:val="32"/>
          <w:cs/>
        </w:rPr>
        <w:t>..............</w:t>
      </w:r>
      <w:r w:rsidRPr="00AB382B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671F1B">
        <w:rPr>
          <w:rFonts w:ascii="TH SarabunPSK" w:hAnsi="TH SarabunPSK" w:cs="TH SarabunPSK"/>
          <w:sz w:val="32"/>
          <w:szCs w:val="32"/>
        </w:rPr>
        <w:t>…….</w:t>
      </w:r>
    </w:p>
    <w:p w:rsidR="00671F1B" w:rsidRDefault="00671F1B" w:rsidP="005A62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ชื่อผู้ส่งบทความ</w:t>
      </w:r>
      <w:r w:rsidR="00F17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56D">
        <w:rPr>
          <w:rFonts w:ascii="TH SarabunPSK" w:hAnsi="TH SarabunPSK" w:cs="TH SarabunPSK"/>
          <w:sz w:val="32"/>
          <w:szCs w:val="32"/>
        </w:rPr>
        <w:t xml:space="preserve">: </w:t>
      </w:r>
      <w:r w:rsidRPr="00AB382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B382B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B382B">
        <w:rPr>
          <w:rFonts w:ascii="TH SarabunPSK" w:hAnsi="TH SarabunPSK" w:cs="TH SarabunPSK" w:hint="cs"/>
          <w:sz w:val="32"/>
          <w:szCs w:val="32"/>
          <w:cs/>
        </w:rPr>
        <w:t>..</w:t>
      </w:r>
      <w:r w:rsidRPr="00AB382B">
        <w:rPr>
          <w:rFonts w:ascii="TH SarabunPSK" w:hAnsi="TH SarabunPSK" w:cs="TH SarabunPSK"/>
          <w:sz w:val="32"/>
          <w:szCs w:val="32"/>
          <w:cs/>
        </w:rPr>
        <w:t>..............</w:t>
      </w:r>
      <w:r w:rsidRPr="00AB382B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D2DF2" w:rsidRDefault="000D2DF2" w:rsidP="005A62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สาขาที่นำเสนอบทความ </w:t>
      </w:r>
      <w:r w:rsidR="00F1756D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0D2DF2" w:rsidRDefault="000D2DF2" w:rsidP="005A62A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นำเสนอบทความแบบ</w:t>
      </w:r>
      <w:r w:rsidR="00F17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56D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5A62A8" w:rsidRDefault="00B80ED1" w:rsidP="005A62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F17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56D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3543"/>
        <w:gridCol w:w="1763"/>
      </w:tblGrid>
      <w:tr w:rsidR="00FE5C41" w:rsidRPr="00AB382B" w:rsidTr="005A62A8">
        <w:trPr>
          <w:trHeight w:val="847"/>
        </w:trPr>
        <w:tc>
          <w:tcPr>
            <w:tcW w:w="959" w:type="dxa"/>
            <w:shd w:val="clear" w:color="auto" w:fill="D9D9D9" w:themeFill="background1" w:themeFillShade="D9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382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ข้อเสนอแนะจากผู้ทรงคุณวุฒิที่ตรวจบทความ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ข้อแก้ไขที่มีการแก้ไขโดยผู้แต่ง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หน้าที่แก้ไขในบทความฉบับปรับปรุง</w:t>
            </w:r>
          </w:p>
        </w:tc>
      </w:tr>
      <w:tr w:rsidR="00FE5C41" w:rsidRPr="00AB382B" w:rsidTr="005A62A8">
        <w:tc>
          <w:tcPr>
            <w:tcW w:w="959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bookmarkStart w:id="0" w:name="_GoBack"/>
            <w:bookmarkEnd w:id="0"/>
          </w:p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Pr="00AB382B" w:rsidRDefault="00FE5C41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E5C41" w:rsidRPr="00AB382B" w:rsidTr="005A62A8">
        <w:tc>
          <w:tcPr>
            <w:tcW w:w="959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F1756D" w:rsidRPr="00FE5C41" w:rsidRDefault="00F1756D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Pr="00AB382B" w:rsidRDefault="00FE5C41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E5C41" w:rsidRPr="00AB382B" w:rsidTr="005A62A8">
        <w:tc>
          <w:tcPr>
            <w:tcW w:w="959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Pr="00AB382B" w:rsidRDefault="00FE5C41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FE5C41" w:rsidRPr="00AB382B" w:rsidRDefault="00FE5C41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1756D" w:rsidRPr="00AB382B" w:rsidTr="005A62A8">
        <w:tc>
          <w:tcPr>
            <w:tcW w:w="959" w:type="dxa"/>
          </w:tcPr>
          <w:p w:rsidR="00F1756D" w:rsidRDefault="00F1756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F1756D" w:rsidRDefault="00F1756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1756D" w:rsidRDefault="00F1756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1756D" w:rsidRDefault="00F1756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1756D" w:rsidRDefault="00F1756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F1756D" w:rsidRPr="00AB382B" w:rsidRDefault="00F1756D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F1756D" w:rsidRPr="00AB382B" w:rsidRDefault="00F1756D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A62A8" w:rsidRPr="00AB382B" w:rsidTr="00FF5310">
        <w:trPr>
          <w:trHeight w:val="847"/>
        </w:trPr>
        <w:tc>
          <w:tcPr>
            <w:tcW w:w="959" w:type="dxa"/>
            <w:shd w:val="clear" w:color="auto" w:fill="D9D9D9" w:themeFill="background1" w:themeFillShade="D9"/>
          </w:tcPr>
          <w:p w:rsidR="005A62A8" w:rsidRPr="00AB382B" w:rsidRDefault="005A62A8" w:rsidP="00FF53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A62A8" w:rsidRPr="00AB382B" w:rsidRDefault="005A62A8" w:rsidP="00FF53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382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ข้อเสนอแนะจากผู้ทรงคุณวุฒิที่ตรวจบทความ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5A62A8" w:rsidRPr="00AB382B" w:rsidRDefault="005A62A8" w:rsidP="00FF53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ข้อแก้ไขที่มีการแก้ไขโดยผู้แต่ง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5A62A8" w:rsidRPr="00AB382B" w:rsidRDefault="005A62A8" w:rsidP="00FF53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หน้าที่แก้ไขในบทความฉบับปรับปรุง</w:t>
            </w:r>
          </w:p>
        </w:tc>
      </w:tr>
      <w:tr w:rsidR="005A62A8" w:rsidRPr="00AB382B" w:rsidTr="005A62A8">
        <w:trPr>
          <w:trHeight w:val="1862"/>
        </w:trPr>
        <w:tc>
          <w:tcPr>
            <w:tcW w:w="959" w:type="dxa"/>
          </w:tcPr>
          <w:p w:rsidR="005A62A8" w:rsidRPr="005A62A8" w:rsidRDefault="005A62A8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A62A8" w:rsidRDefault="005A62A8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A62A8" w:rsidRPr="00AB382B" w:rsidRDefault="005A62A8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A62A8" w:rsidRPr="00AB382B" w:rsidRDefault="005A62A8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A62A8" w:rsidRPr="00AB382B" w:rsidTr="00F1756D">
        <w:trPr>
          <w:trHeight w:val="1976"/>
        </w:trPr>
        <w:tc>
          <w:tcPr>
            <w:tcW w:w="959" w:type="dxa"/>
          </w:tcPr>
          <w:p w:rsidR="005A62A8" w:rsidRDefault="005A62A8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5A62A8" w:rsidRDefault="005A62A8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5A62A8" w:rsidRPr="00AB382B" w:rsidRDefault="005A62A8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5A62A8" w:rsidRPr="00AB382B" w:rsidRDefault="005A62A8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E5C41" w:rsidRPr="00AB382B" w:rsidTr="005A62A8">
        <w:tc>
          <w:tcPr>
            <w:tcW w:w="959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Default="00FE5C41" w:rsidP="00F1756D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Default="00FE5C41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E5C41" w:rsidRPr="00AB382B" w:rsidTr="005A62A8">
        <w:tc>
          <w:tcPr>
            <w:tcW w:w="959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FE5C41" w:rsidRPr="00FE5C41" w:rsidRDefault="00FE5C41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Pr="00AB382B" w:rsidRDefault="00FE5C41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E5C41" w:rsidRPr="00AB382B" w:rsidTr="005A62A8">
        <w:tc>
          <w:tcPr>
            <w:tcW w:w="959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FE5C41" w:rsidRPr="00AB382B" w:rsidRDefault="00FE5C41" w:rsidP="005A62A8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4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63" w:type="dxa"/>
          </w:tcPr>
          <w:p w:rsidR="00FE5C41" w:rsidRPr="00AB382B" w:rsidRDefault="00FE5C41" w:rsidP="005A62A8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A1839" w:rsidRDefault="005A1839" w:rsidP="00671F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2A8" w:rsidRDefault="005A62A8" w:rsidP="00671F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62A8" w:rsidRPr="00F1756D" w:rsidRDefault="005A62A8" w:rsidP="00F1756D">
      <w:pPr>
        <w:spacing w:after="0"/>
        <w:ind w:left="90"/>
        <w:rPr>
          <w:rFonts w:ascii="TH SarabunPSK" w:hAnsi="TH SarabunPSK" w:cs="TH SarabunPSK"/>
          <w:sz w:val="28"/>
        </w:rPr>
      </w:pPr>
      <w:r w:rsidRPr="005A62A8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1756D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F1756D" w:rsidRPr="00F1756D">
        <w:rPr>
          <w:rFonts w:ascii="TH SarabunPSK" w:hAnsi="TH SarabunPSK" w:cs="TH SarabunPSK" w:hint="cs"/>
          <w:sz w:val="28"/>
          <w:cs/>
        </w:rPr>
        <w:t xml:space="preserve">  </w:t>
      </w:r>
      <w:r w:rsidR="00F17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5A62A8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F1756D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:rsidR="005A62A8" w:rsidRPr="005A62A8" w:rsidRDefault="00F1756D" w:rsidP="00F1756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A62A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A62A8" w:rsidRPr="005A62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="005A62A8" w:rsidRPr="005A62A8">
        <w:rPr>
          <w:rFonts w:ascii="TH SarabunPSK" w:hAnsi="TH SarabunPSK" w:cs="TH SarabunPSK"/>
          <w:b/>
          <w:bCs/>
          <w:sz w:val="32"/>
          <w:szCs w:val="32"/>
          <w:cs/>
        </w:rPr>
        <w:t xml:space="preserve"> 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5A62A8" w:rsidRPr="005A62A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A62A8" w:rsidRPr="005A62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5A62A8" w:rsidRPr="005A62A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)</w:t>
      </w:r>
    </w:p>
    <w:p w:rsidR="00671F1B" w:rsidRPr="005A62A8" w:rsidRDefault="00F1756D" w:rsidP="00F1756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A62A8" w:rsidRPr="005A62A8">
        <w:rPr>
          <w:rFonts w:ascii="TH SarabunPSK" w:hAnsi="TH SarabunPSK" w:cs="TH SarabunPSK"/>
          <w:sz w:val="32"/>
          <w:szCs w:val="32"/>
          <w:cs/>
        </w:rPr>
        <w:t>ผู้ส่งบทความ</w:t>
      </w:r>
      <w:r w:rsidR="005A62A8" w:rsidRPr="005A62A8">
        <w:rPr>
          <w:rFonts w:ascii="TH SarabunPSK" w:hAnsi="TH SarabunPSK" w:cs="TH SarabunPSK"/>
          <w:sz w:val="32"/>
          <w:szCs w:val="32"/>
        </w:rPr>
        <w:tab/>
      </w:r>
      <w:r w:rsidR="005A62A8" w:rsidRPr="005A62A8">
        <w:rPr>
          <w:rFonts w:ascii="TH SarabunPSK" w:hAnsi="TH SarabunPSK" w:cs="TH SarabunPSK"/>
          <w:sz w:val="32"/>
          <w:szCs w:val="32"/>
        </w:rPr>
        <w:tab/>
      </w:r>
      <w:r w:rsidR="005A62A8" w:rsidRPr="005A62A8">
        <w:rPr>
          <w:rFonts w:ascii="TH SarabunPSK" w:hAnsi="TH SarabunPSK" w:cs="TH SarabunPSK"/>
          <w:sz w:val="32"/>
          <w:szCs w:val="32"/>
        </w:rPr>
        <w:tab/>
      </w:r>
      <w:r w:rsidR="005A62A8" w:rsidRPr="005A62A8">
        <w:rPr>
          <w:rFonts w:ascii="TH SarabunPSK" w:hAnsi="TH SarabunPSK" w:cs="TH SarabunPSK"/>
          <w:sz w:val="32"/>
          <w:szCs w:val="32"/>
        </w:rPr>
        <w:tab/>
      </w:r>
      <w:r w:rsidR="005A62A8" w:rsidRPr="005A62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A62A8" w:rsidRPr="005A62A8">
        <w:rPr>
          <w:rFonts w:ascii="TH SarabunPSK" w:hAnsi="TH SarabunPSK" w:cs="TH SarabunPSK" w:hint="cs"/>
          <w:sz w:val="32"/>
          <w:szCs w:val="32"/>
          <w:cs/>
        </w:rPr>
        <w:t>ผู้ตรวจบทความ</w:t>
      </w:r>
      <w:r w:rsidR="005A62A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5A62A8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:rsidR="00C72C15" w:rsidRPr="00C72C15" w:rsidRDefault="00671F1B" w:rsidP="005A1839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  <w:r w:rsidRPr="006C2565">
        <w:rPr>
          <w:rFonts w:ascii="TH SarabunPSK" w:hAnsi="TH SarabunPSK" w:cs="TH SarabunPSK"/>
          <w:cs/>
        </w:rPr>
        <w:tab/>
      </w:r>
      <w:r w:rsidRPr="006C2565">
        <w:rPr>
          <w:rFonts w:ascii="TH SarabunPSK" w:hAnsi="TH SarabunPSK" w:cs="TH SarabunPSK"/>
          <w:cs/>
        </w:rPr>
        <w:tab/>
      </w:r>
    </w:p>
    <w:p w:rsidR="00671F1B" w:rsidRPr="005A62A8" w:rsidRDefault="00671F1B" w:rsidP="005A62A8">
      <w:pPr>
        <w:ind w:left="2160" w:hanging="2340"/>
        <w:rPr>
          <w:rFonts w:ascii="TH SarabunPSK" w:hAnsi="TH SarabunPSK" w:cs="TH SarabunPSK"/>
          <w:sz w:val="32"/>
          <w:szCs w:val="32"/>
        </w:rPr>
      </w:pPr>
      <w:r w:rsidRPr="005A62A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A62A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A62A8">
        <w:rPr>
          <w:rFonts w:ascii="TH SarabunPSK" w:hAnsi="TH SarabunPSK" w:cs="TH SarabunPSK"/>
          <w:sz w:val="32"/>
          <w:szCs w:val="32"/>
          <w:cs/>
        </w:rPr>
        <w:t>.............</w:t>
      </w:r>
      <w:r w:rsidR="00FE5C41" w:rsidRPr="005A62A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1756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5A62A8" w:rsidRPr="005A62A8">
        <w:rPr>
          <w:rFonts w:ascii="TH SarabunPSK" w:hAnsi="TH SarabunPSK" w:cs="TH SarabunPSK"/>
          <w:sz w:val="32"/>
          <w:szCs w:val="32"/>
          <w:cs/>
        </w:rPr>
        <w:t>วันที่</w:t>
      </w:r>
      <w:r w:rsidR="005A62A8" w:rsidRPr="005A62A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A62A8" w:rsidRPr="005A62A8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sectPr w:rsidR="00671F1B" w:rsidRPr="005A62A8" w:rsidSect="00F1756D">
      <w:pgSz w:w="11906" w:h="16838"/>
      <w:pgMar w:top="709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5C" w:rsidRDefault="009F655C" w:rsidP="00FE5C41">
      <w:pPr>
        <w:spacing w:after="0" w:line="240" w:lineRule="auto"/>
      </w:pPr>
      <w:r>
        <w:separator/>
      </w:r>
    </w:p>
  </w:endnote>
  <w:endnote w:type="continuationSeparator" w:id="1">
    <w:p w:rsidR="009F655C" w:rsidRDefault="009F655C" w:rsidP="00FE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5C" w:rsidRDefault="009F655C" w:rsidP="00FE5C41">
      <w:pPr>
        <w:spacing w:after="0" w:line="240" w:lineRule="auto"/>
      </w:pPr>
      <w:r>
        <w:separator/>
      </w:r>
    </w:p>
  </w:footnote>
  <w:footnote w:type="continuationSeparator" w:id="1">
    <w:p w:rsidR="009F655C" w:rsidRDefault="009F655C" w:rsidP="00FE5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C2565"/>
    <w:rsid w:val="000B4E1D"/>
    <w:rsid w:val="000D2DF2"/>
    <w:rsid w:val="000E3725"/>
    <w:rsid w:val="0012438A"/>
    <w:rsid w:val="002F62D1"/>
    <w:rsid w:val="00335D38"/>
    <w:rsid w:val="00383403"/>
    <w:rsid w:val="005A1839"/>
    <w:rsid w:val="005A62A8"/>
    <w:rsid w:val="00636E87"/>
    <w:rsid w:val="00671F1B"/>
    <w:rsid w:val="006C2565"/>
    <w:rsid w:val="006F0ACC"/>
    <w:rsid w:val="00703C48"/>
    <w:rsid w:val="008C39A6"/>
    <w:rsid w:val="00941E36"/>
    <w:rsid w:val="009F655C"/>
    <w:rsid w:val="00A041B7"/>
    <w:rsid w:val="00A373AF"/>
    <w:rsid w:val="00A56F0D"/>
    <w:rsid w:val="00AF2B29"/>
    <w:rsid w:val="00B80ED1"/>
    <w:rsid w:val="00BB53E1"/>
    <w:rsid w:val="00C72C15"/>
    <w:rsid w:val="00D5077A"/>
    <w:rsid w:val="00DE1575"/>
    <w:rsid w:val="00EC4110"/>
    <w:rsid w:val="00F1756D"/>
    <w:rsid w:val="00F5543F"/>
    <w:rsid w:val="00FE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5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256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E5C41"/>
  </w:style>
  <w:style w:type="paragraph" w:styleId="a8">
    <w:name w:val="footer"/>
    <w:basedOn w:val="a"/>
    <w:link w:val="a9"/>
    <w:uiPriority w:val="99"/>
    <w:semiHidden/>
    <w:unhideWhenUsed/>
    <w:rsid w:val="00FE5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E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intel</cp:lastModifiedBy>
  <cp:revision>3</cp:revision>
  <cp:lastPrinted>2014-01-31T04:16:00Z</cp:lastPrinted>
  <dcterms:created xsi:type="dcterms:W3CDTF">2017-07-29T17:08:00Z</dcterms:created>
  <dcterms:modified xsi:type="dcterms:W3CDTF">2017-07-31T13:07:00Z</dcterms:modified>
</cp:coreProperties>
</file>